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D631B" w14:textId="77777777" w:rsidR="00B83AD3" w:rsidRPr="002A687B" w:rsidRDefault="005D6BC9" w:rsidP="005D6BC9">
      <w:pPr>
        <w:jc w:val="center"/>
        <w:rPr>
          <w:rFonts w:ascii="Times New Roman" w:hAnsi="Times New Roman" w:cs="Times New Roman"/>
          <w:b/>
        </w:rPr>
      </w:pPr>
      <w:r w:rsidRPr="002A687B">
        <w:rPr>
          <w:rFonts w:ascii="Times New Roman" w:hAnsi="Times New Roman" w:cs="Times New Roman"/>
          <w:b/>
        </w:rPr>
        <w:t>What is the BEST Breakfast Cereal?</w:t>
      </w:r>
    </w:p>
    <w:p w14:paraId="16C57FEB" w14:textId="77777777" w:rsidR="005D6BC9" w:rsidRPr="002A687B" w:rsidRDefault="005D6BC9" w:rsidP="005D6BC9">
      <w:pPr>
        <w:rPr>
          <w:rFonts w:ascii="Times New Roman" w:hAnsi="Times New Roman" w:cs="Times New Roman"/>
        </w:rPr>
      </w:pPr>
    </w:p>
    <w:p w14:paraId="31C924DA" w14:textId="77777777" w:rsidR="005D6BC9" w:rsidRPr="002A687B" w:rsidRDefault="005D6BC9" w:rsidP="005D6BC9">
      <w:pPr>
        <w:rPr>
          <w:rFonts w:ascii="Times New Roman" w:hAnsi="Times New Roman" w:cs="Times New Roman"/>
        </w:rPr>
      </w:pPr>
    </w:p>
    <w:p w14:paraId="0C9787CE" w14:textId="77777777" w:rsidR="005D6BC9" w:rsidRPr="00072285" w:rsidRDefault="005D6BC9" w:rsidP="005D6BC9">
      <w:pPr>
        <w:rPr>
          <w:rFonts w:ascii="Times New Roman" w:hAnsi="Times New Roman" w:cs="Times New Roman"/>
          <w:b/>
        </w:rPr>
      </w:pPr>
      <w:r w:rsidRPr="00072285">
        <w:rPr>
          <w:rFonts w:ascii="Times New Roman" w:hAnsi="Times New Roman" w:cs="Times New Roman"/>
          <w:b/>
        </w:rPr>
        <w:t>Standards:</w:t>
      </w:r>
    </w:p>
    <w:p w14:paraId="2C419DB0" w14:textId="77777777" w:rsidR="005D6BC9" w:rsidRPr="002A687B" w:rsidRDefault="005D6BC9" w:rsidP="005D6BC9">
      <w:pPr>
        <w:rPr>
          <w:rFonts w:ascii="Times New Roman" w:hAnsi="Times New Roman" w:cs="Times New Roman"/>
        </w:rPr>
      </w:pPr>
      <w:r w:rsidRPr="002A687B">
        <w:rPr>
          <w:rFonts w:ascii="Times New Roman" w:hAnsi="Times New Roman" w:cs="Times New Roman"/>
        </w:rPr>
        <w:t>Operations &amp; Algebraic Thinking</w:t>
      </w:r>
    </w:p>
    <w:p w14:paraId="6C4B3716" w14:textId="4C0D33A9" w:rsidR="005D6BC9" w:rsidRPr="002A687B" w:rsidRDefault="007253CD" w:rsidP="007253CD">
      <w:pPr>
        <w:pStyle w:val="ListParagraph"/>
        <w:numPr>
          <w:ilvl w:val="0"/>
          <w:numId w:val="11"/>
        </w:numPr>
        <w:rPr>
          <w:rFonts w:ascii="Times New Roman" w:eastAsia="Times New Roman" w:hAnsi="Times New Roman" w:cs="Times New Roman"/>
        </w:rPr>
      </w:pPr>
      <w:r w:rsidRPr="002A687B">
        <w:rPr>
          <w:rFonts w:ascii="Times New Roman" w:eastAsia="Times New Roman" w:hAnsi="Times New Roman" w:cs="Times New Roman"/>
        </w:rPr>
        <w:t>4.OA</w:t>
      </w:r>
      <w:r w:rsidR="005D6BC9" w:rsidRPr="002A687B">
        <w:rPr>
          <w:rFonts w:ascii="Times New Roman" w:eastAsia="Times New Roman" w:hAnsi="Times New Roman" w:cs="Times New Roman"/>
        </w:rPr>
        <w:t>.1 Interpret a multiplication equation as a comparison, e.g., interpret 35 = 5 × 7 as a statement that 35 is 5 times as many as 7 and 7 times as many as 5. Represent verbal statements of multiplicative comparisons as multiplication equations.</w:t>
      </w:r>
    </w:p>
    <w:p w14:paraId="1C8D3224" w14:textId="274F74D2" w:rsidR="005D6BC9" w:rsidRPr="002A687B" w:rsidRDefault="007253CD" w:rsidP="007253CD">
      <w:pPr>
        <w:pStyle w:val="ListParagraph"/>
        <w:numPr>
          <w:ilvl w:val="0"/>
          <w:numId w:val="11"/>
        </w:numPr>
        <w:rPr>
          <w:rFonts w:ascii="Times New Roman" w:eastAsia="Times New Roman" w:hAnsi="Times New Roman" w:cs="Times New Roman"/>
        </w:rPr>
      </w:pPr>
      <w:r w:rsidRPr="002A687B">
        <w:rPr>
          <w:rFonts w:ascii="Times New Roman" w:eastAsia="Times New Roman" w:hAnsi="Times New Roman" w:cs="Times New Roman"/>
          <w:u w:val="single"/>
        </w:rPr>
        <w:t>4.OA</w:t>
      </w:r>
      <w:r w:rsidR="005D6BC9" w:rsidRPr="002A687B">
        <w:rPr>
          <w:rFonts w:ascii="Times New Roman" w:eastAsia="Times New Roman" w:hAnsi="Times New Roman" w:cs="Times New Roman"/>
          <w:u w:val="single"/>
        </w:rPr>
        <w:t>.2</w:t>
      </w:r>
      <w:r w:rsidR="005D6BC9" w:rsidRPr="002A687B">
        <w:rPr>
          <w:rFonts w:ascii="Times New Roman" w:eastAsia="Times New Roman" w:hAnsi="Times New Roman" w:cs="Times New Roman"/>
        </w:rPr>
        <w:t xml:space="preserve"> Multiply or divide to solve word problems involving multiplicative comparison, e.g., by using drawings and equations with a symbol for the unknown number to represent the problem, distinguishing multiplicative comparison from additive comparison.</w:t>
      </w:r>
      <w:r w:rsidR="005D6BC9" w:rsidRPr="002A687B">
        <w:rPr>
          <w:rFonts w:ascii="Times New Roman" w:eastAsia="Times New Roman" w:hAnsi="Times New Roman" w:cs="Times New Roman"/>
          <w:vertAlign w:val="superscript"/>
        </w:rPr>
        <w:t>1</w:t>
      </w:r>
    </w:p>
    <w:p w14:paraId="6FC95F53" w14:textId="1DA8E0D4" w:rsidR="005D6BC9" w:rsidRPr="002A687B" w:rsidRDefault="007253CD" w:rsidP="007253CD">
      <w:pPr>
        <w:pStyle w:val="ListParagraph"/>
        <w:numPr>
          <w:ilvl w:val="0"/>
          <w:numId w:val="11"/>
        </w:numPr>
        <w:rPr>
          <w:rFonts w:ascii="Times New Roman" w:eastAsia="Times New Roman" w:hAnsi="Times New Roman" w:cs="Times New Roman"/>
        </w:rPr>
      </w:pPr>
      <w:r w:rsidRPr="002A687B">
        <w:rPr>
          <w:rFonts w:ascii="Times New Roman" w:eastAsia="Times New Roman" w:hAnsi="Times New Roman" w:cs="Times New Roman"/>
          <w:u w:val="single"/>
        </w:rPr>
        <w:t>4.OA</w:t>
      </w:r>
      <w:r w:rsidR="005D6BC9" w:rsidRPr="002A687B">
        <w:rPr>
          <w:rFonts w:ascii="Times New Roman" w:eastAsia="Times New Roman" w:hAnsi="Times New Roman" w:cs="Times New Roman"/>
          <w:u w:val="single"/>
        </w:rPr>
        <w:t>.3</w:t>
      </w:r>
      <w:r w:rsidR="005D6BC9" w:rsidRPr="002A687B">
        <w:rPr>
          <w:rFonts w:ascii="Times New Roman" w:eastAsia="Times New Roman" w:hAnsi="Times New Roman" w:cs="Times New Roman"/>
        </w:rPr>
        <w:t xml:space="preserve">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1B5AE199" w14:textId="77777777" w:rsidR="005D6BC9" w:rsidRPr="002A687B" w:rsidRDefault="00F05D5F" w:rsidP="005D6BC9">
      <w:pPr>
        <w:rPr>
          <w:rFonts w:ascii="Times New Roman" w:hAnsi="Times New Roman" w:cs="Times New Roman"/>
        </w:rPr>
      </w:pPr>
      <w:r w:rsidRPr="002A687B">
        <w:rPr>
          <w:rFonts w:ascii="Times New Roman" w:hAnsi="Times New Roman" w:cs="Times New Roman"/>
        </w:rPr>
        <w:t>Measurement &amp; Data</w:t>
      </w:r>
    </w:p>
    <w:p w14:paraId="36A285FA" w14:textId="698246C9" w:rsidR="00F05D5F" w:rsidRPr="002A687B" w:rsidRDefault="007253CD" w:rsidP="007253CD">
      <w:pPr>
        <w:pStyle w:val="ListParagraph"/>
        <w:numPr>
          <w:ilvl w:val="0"/>
          <w:numId w:val="12"/>
        </w:numPr>
        <w:rPr>
          <w:rFonts w:ascii="Times New Roman" w:hAnsi="Times New Roman" w:cs="Times New Roman"/>
        </w:rPr>
      </w:pPr>
      <w:r w:rsidRPr="002A687B">
        <w:rPr>
          <w:rFonts w:ascii="Times New Roman" w:eastAsia="Times New Roman" w:hAnsi="Times New Roman" w:cs="Times New Roman"/>
          <w:u w:val="single"/>
        </w:rPr>
        <w:t>4.MD</w:t>
      </w:r>
      <w:r w:rsidR="00F05D5F" w:rsidRPr="002A687B">
        <w:rPr>
          <w:rFonts w:ascii="Times New Roman" w:eastAsia="Times New Roman" w:hAnsi="Times New Roman" w:cs="Times New Roman"/>
          <w:u w:val="single"/>
        </w:rPr>
        <w:t>.2</w:t>
      </w:r>
      <w:r w:rsidR="00F05D5F" w:rsidRPr="002A687B">
        <w:rPr>
          <w:rFonts w:ascii="Times New Roman" w:eastAsia="Times New Roman" w:hAnsi="Times New Roman" w:cs="Times New Roman"/>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13FAA81B" w14:textId="77777777" w:rsidR="005D6BC9" w:rsidRPr="002A687B" w:rsidRDefault="005D6BC9" w:rsidP="005D6BC9">
      <w:pPr>
        <w:rPr>
          <w:rFonts w:ascii="Times New Roman" w:hAnsi="Times New Roman" w:cs="Times New Roman"/>
        </w:rPr>
      </w:pPr>
    </w:p>
    <w:p w14:paraId="120FD6F3" w14:textId="77777777" w:rsidR="005D6BC9" w:rsidRPr="00072285" w:rsidRDefault="005D6BC9" w:rsidP="005D6BC9">
      <w:pPr>
        <w:rPr>
          <w:rFonts w:ascii="Times New Roman" w:hAnsi="Times New Roman" w:cs="Times New Roman"/>
          <w:b/>
        </w:rPr>
      </w:pPr>
      <w:r w:rsidRPr="00072285">
        <w:rPr>
          <w:rFonts w:ascii="Times New Roman" w:hAnsi="Times New Roman" w:cs="Times New Roman"/>
          <w:b/>
        </w:rPr>
        <w:t>Learning Objectives:</w:t>
      </w:r>
    </w:p>
    <w:p w14:paraId="04B5D22B" w14:textId="3B32EAA9" w:rsidR="006E6A07" w:rsidRDefault="002A687B" w:rsidP="002A687B">
      <w:pPr>
        <w:pStyle w:val="ListParagraph"/>
        <w:numPr>
          <w:ilvl w:val="0"/>
          <w:numId w:val="13"/>
        </w:numPr>
        <w:rPr>
          <w:rFonts w:ascii="Times New Roman" w:hAnsi="Times New Roman" w:cs="Times New Roman"/>
        </w:rPr>
      </w:pPr>
      <w:r>
        <w:rPr>
          <w:rFonts w:ascii="Times New Roman" w:hAnsi="Times New Roman" w:cs="Times New Roman"/>
        </w:rPr>
        <w:t>Students will use a spreadsheet to perform multiple calculations to determine the best cereal based on multiple factors.</w:t>
      </w:r>
    </w:p>
    <w:p w14:paraId="4E042FB6" w14:textId="77777777" w:rsidR="002A687B" w:rsidRPr="002A687B" w:rsidRDefault="002A687B" w:rsidP="005D6BC9">
      <w:pPr>
        <w:rPr>
          <w:rFonts w:ascii="Times New Roman" w:hAnsi="Times New Roman" w:cs="Times New Roman"/>
        </w:rPr>
      </w:pPr>
    </w:p>
    <w:p w14:paraId="4E4C5D57" w14:textId="77777777" w:rsidR="006E6A07" w:rsidRPr="00072285" w:rsidRDefault="006E6A07" w:rsidP="005D6BC9">
      <w:pPr>
        <w:rPr>
          <w:rFonts w:ascii="Times New Roman" w:hAnsi="Times New Roman" w:cs="Times New Roman"/>
          <w:b/>
        </w:rPr>
      </w:pPr>
      <w:r w:rsidRPr="00072285">
        <w:rPr>
          <w:rFonts w:ascii="Times New Roman" w:hAnsi="Times New Roman" w:cs="Times New Roman"/>
          <w:b/>
        </w:rPr>
        <w:t>Resources needed:</w:t>
      </w:r>
    </w:p>
    <w:p w14:paraId="62A5A267" w14:textId="501F60A4" w:rsidR="006E6A07" w:rsidRDefault="00F91AA3" w:rsidP="00F91AA3">
      <w:pPr>
        <w:pStyle w:val="ListParagraph"/>
        <w:numPr>
          <w:ilvl w:val="0"/>
          <w:numId w:val="13"/>
        </w:numPr>
        <w:rPr>
          <w:rFonts w:ascii="Times New Roman" w:hAnsi="Times New Roman" w:cs="Times New Roman"/>
        </w:rPr>
      </w:pPr>
      <w:r>
        <w:rPr>
          <w:rFonts w:ascii="Times New Roman" w:hAnsi="Times New Roman" w:cs="Times New Roman"/>
        </w:rPr>
        <w:t>Computer with Internet access</w:t>
      </w:r>
    </w:p>
    <w:p w14:paraId="5A73F5C9" w14:textId="36CAC60A" w:rsidR="00F91AA3" w:rsidRDefault="00F91AA3" w:rsidP="00F91AA3">
      <w:pPr>
        <w:pStyle w:val="ListParagraph"/>
        <w:numPr>
          <w:ilvl w:val="0"/>
          <w:numId w:val="13"/>
        </w:numPr>
        <w:rPr>
          <w:rFonts w:ascii="Times New Roman" w:hAnsi="Times New Roman" w:cs="Times New Roman"/>
        </w:rPr>
      </w:pPr>
      <w:r>
        <w:rPr>
          <w:rFonts w:ascii="Times New Roman" w:hAnsi="Times New Roman" w:cs="Times New Roman"/>
        </w:rPr>
        <w:t>Spreadsheet software such as Microsoft Excel</w:t>
      </w:r>
    </w:p>
    <w:p w14:paraId="5ECB42B3" w14:textId="1C1C2E86" w:rsidR="00F91AA3" w:rsidRPr="00F91AA3" w:rsidRDefault="00F91AA3" w:rsidP="00F91AA3">
      <w:pPr>
        <w:pStyle w:val="ListParagraph"/>
        <w:numPr>
          <w:ilvl w:val="0"/>
          <w:numId w:val="13"/>
        </w:numPr>
        <w:rPr>
          <w:rFonts w:ascii="Times New Roman" w:hAnsi="Times New Roman" w:cs="Times New Roman"/>
        </w:rPr>
      </w:pPr>
      <w:r>
        <w:rPr>
          <w:rFonts w:ascii="Times New Roman" w:hAnsi="Times New Roman" w:cs="Times New Roman"/>
        </w:rPr>
        <w:t>Real Cereal, purchase cereal for students to taste</w:t>
      </w:r>
    </w:p>
    <w:p w14:paraId="0754346B" w14:textId="77777777" w:rsidR="005D6BC9" w:rsidRPr="002A687B" w:rsidRDefault="005D6BC9" w:rsidP="005D6BC9">
      <w:pPr>
        <w:rPr>
          <w:rFonts w:ascii="Times New Roman" w:hAnsi="Times New Roman" w:cs="Times New Roman"/>
        </w:rPr>
      </w:pPr>
    </w:p>
    <w:p w14:paraId="446BAF08" w14:textId="77777777" w:rsidR="005D6BC9" w:rsidRPr="002A687B" w:rsidRDefault="005D6BC9" w:rsidP="005D6BC9">
      <w:pPr>
        <w:rPr>
          <w:rFonts w:ascii="Times New Roman" w:hAnsi="Times New Roman" w:cs="Times New Roman"/>
        </w:rPr>
      </w:pPr>
    </w:p>
    <w:p w14:paraId="3F4B4001" w14:textId="77777777" w:rsidR="007253CD" w:rsidRPr="002A687B" w:rsidRDefault="007253CD">
      <w:pPr>
        <w:rPr>
          <w:rFonts w:ascii="Times New Roman" w:hAnsi="Times New Roman" w:cs="Times New Roman"/>
          <w:b/>
        </w:rPr>
      </w:pPr>
      <w:r w:rsidRPr="002A687B">
        <w:rPr>
          <w:rFonts w:ascii="Times New Roman" w:hAnsi="Times New Roman" w:cs="Times New Roman"/>
          <w:b/>
        </w:rPr>
        <w:br w:type="page"/>
      </w:r>
    </w:p>
    <w:p w14:paraId="27B17CAA" w14:textId="77777777" w:rsidR="007253CD" w:rsidRPr="002A687B" w:rsidRDefault="007253CD" w:rsidP="007253CD">
      <w:pPr>
        <w:jc w:val="center"/>
        <w:rPr>
          <w:rFonts w:ascii="Times New Roman" w:hAnsi="Times New Roman" w:cs="Times New Roman"/>
          <w:b/>
        </w:rPr>
      </w:pPr>
      <w:r w:rsidRPr="002A687B">
        <w:rPr>
          <w:rFonts w:ascii="Times New Roman" w:hAnsi="Times New Roman" w:cs="Times New Roman"/>
          <w:b/>
        </w:rPr>
        <w:lastRenderedPageBreak/>
        <w:t>What is the BEST Breakfast Cereal?</w:t>
      </w:r>
    </w:p>
    <w:p w14:paraId="44E33078" w14:textId="77777777" w:rsidR="007253CD" w:rsidRPr="002A687B" w:rsidRDefault="007253CD" w:rsidP="005D6BC9">
      <w:pPr>
        <w:rPr>
          <w:rFonts w:ascii="Times New Roman" w:hAnsi="Times New Roman" w:cs="Times New Roman"/>
          <w:b/>
        </w:rPr>
      </w:pPr>
    </w:p>
    <w:p w14:paraId="2FA82D64" w14:textId="0E9E6752" w:rsidR="007253CD" w:rsidRPr="002A687B" w:rsidRDefault="007253CD" w:rsidP="007253CD">
      <w:pPr>
        <w:widowControl w:val="0"/>
        <w:autoSpaceDE w:val="0"/>
        <w:autoSpaceDN w:val="0"/>
        <w:adjustRightInd w:val="0"/>
        <w:rPr>
          <w:rFonts w:ascii="Times New Roman" w:hAnsi="Times New Roman" w:cs="Times New Roman"/>
        </w:rPr>
      </w:pPr>
      <w:r w:rsidRPr="002A687B">
        <w:rPr>
          <w:rFonts w:ascii="Times New Roman" w:hAnsi="Times New Roman" w:cs="Times New Roman"/>
        </w:rPr>
        <w:t>Almost everyone eats breakfast cereal whether you eat it in the morning or later in the day. Have you noticed how many types of cereal there are in your local grocery story? There is a great variation in costs, how they are packaged,</w:t>
      </w:r>
      <w:r w:rsidR="00F91AA3">
        <w:rPr>
          <w:rFonts w:ascii="Times New Roman" w:hAnsi="Times New Roman" w:cs="Times New Roman"/>
        </w:rPr>
        <w:t xml:space="preserve"> their taste,</w:t>
      </w:r>
      <w:r w:rsidRPr="002A687B">
        <w:rPr>
          <w:rFonts w:ascii="Times New Roman" w:hAnsi="Times New Roman" w:cs="Times New Roman"/>
        </w:rPr>
        <w:t xml:space="preserve"> and nutritional value.</w:t>
      </w:r>
      <w:r w:rsidR="002A687B" w:rsidRPr="002A687B">
        <w:rPr>
          <w:rFonts w:ascii="Times New Roman" w:hAnsi="Times New Roman" w:cs="Times New Roman"/>
        </w:rPr>
        <w:t xml:space="preserve"> Your teacher will divide the class into pairs to work on this project.</w:t>
      </w:r>
    </w:p>
    <w:p w14:paraId="5AC737B8" w14:textId="77777777" w:rsidR="007253CD" w:rsidRPr="002A687B" w:rsidRDefault="007253CD" w:rsidP="005D6BC9">
      <w:pPr>
        <w:rPr>
          <w:rFonts w:ascii="Times New Roman" w:hAnsi="Times New Roman" w:cs="Times New Roman"/>
          <w:b/>
        </w:rPr>
      </w:pPr>
    </w:p>
    <w:p w14:paraId="7226AEA7" w14:textId="1747F9EA" w:rsidR="005D6BC9" w:rsidRPr="002A687B" w:rsidRDefault="005D6BC9" w:rsidP="005D6BC9">
      <w:pPr>
        <w:rPr>
          <w:rFonts w:ascii="Times New Roman" w:hAnsi="Times New Roman" w:cs="Times New Roman"/>
          <w:b/>
        </w:rPr>
      </w:pPr>
      <w:r w:rsidRPr="002A687B">
        <w:rPr>
          <w:rFonts w:ascii="Times New Roman" w:hAnsi="Times New Roman" w:cs="Times New Roman"/>
          <w:b/>
        </w:rPr>
        <w:t>Project Tasks:</w:t>
      </w:r>
    </w:p>
    <w:p w14:paraId="5DFB9E77" w14:textId="77777777" w:rsidR="007253CD" w:rsidRPr="002A687B" w:rsidRDefault="007253CD" w:rsidP="005D6BC9">
      <w:pPr>
        <w:widowControl w:val="0"/>
        <w:autoSpaceDE w:val="0"/>
        <w:autoSpaceDN w:val="0"/>
        <w:adjustRightInd w:val="0"/>
        <w:rPr>
          <w:rFonts w:ascii="Times New Roman" w:hAnsi="Times New Roman" w:cs="Times New Roman"/>
          <w:u w:val="single"/>
        </w:rPr>
      </w:pPr>
    </w:p>
    <w:p w14:paraId="1D554D28" w14:textId="542E9CE8" w:rsidR="005D6BC9" w:rsidRPr="00072285" w:rsidRDefault="00072285" w:rsidP="005D6BC9">
      <w:pPr>
        <w:widowControl w:val="0"/>
        <w:autoSpaceDE w:val="0"/>
        <w:autoSpaceDN w:val="0"/>
        <w:adjustRightInd w:val="0"/>
        <w:rPr>
          <w:rFonts w:ascii="Times New Roman" w:hAnsi="Times New Roman" w:cs="Times New Roman"/>
          <w:i/>
        </w:rPr>
      </w:pPr>
      <w:r>
        <w:rPr>
          <w:rFonts w:ascii="Times New Roman" w:hAnsi="Times New Roman" w:cs="Times New Roman"/>
          <w:i/>
        </w:rPr>
        <w:t>Let’s g</w:t>
      </w:r>
      <w:r w:rsidR="005D6BC9" w:rsidRPr="00072285">
        <w:rPr>
          <w:rFonts w:ascii="Times New Roman" w:hAnsi="Times New Roman" w:cs="Times New Roman"/>
          <w:i/>
        </w:rPr>
        <w:t>o to the grocery story:</w:t>
      </w:r>
    </w:p>
    <w:p w14:paraId="30D066F4" w14:textId="61F34FDF" w:rsidR="005D6BC9" w:rsidRPr="002A687B" w:rsidRDefault="00E50B04" w:rsidP="006E6A07">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Each group will discuss and w</w:t>
      </w:r>
      <w:r w:rsidR="005D6BC9" w:rsidRPr="002A687B">
        <w:rPr>
          <w:rFonts w:ascii="Times New Roman" w:hAnsi="Times New Roman" w:cs="Times New Roman"/>
        </w:rPr>
        <w:t>rite down the names of 10 breakfast cereals that you</w:t>
      </w:r>
      <w:r w:rsidR="007253CD" w:rsidRPr="002A687B">
        <w:rPr>
          <w:rFonts w:ascii="Times New Roman" w:hAnsi="Times New Roman" w:cs="Times New Roman"/>
        </w:rPr>
        <w:t xml:space="preserve"> like or</w:t>
      </w:r>
      <w:r w:rsidR="005D6BC9" w:rsidRPr="002A687B">
        <w:rPr>
          <w:rFonts w:ascii="Times New Roman" w:hAnsi="Times New Roman" w:cs="Times New Roman"/>
        </w:rPr>
        <w:t xml:space="preserve"> have eaten </w:t>
      </w:r>
      <w:r w:rsidR="007253CD" w:rsidRPr="002A687B">
        <w:rPr>
          <w:rFonts w:ascii="Times New Roman" w:hAnsi="Times New Roman" w:cs="Times New Roman"/>
        </w:rPr>
        <w:t>before</w:t>
      </w:r>
      <w:r w:rsidR="005D6BC9" w:rsidRPr="002A687B">
        <w:rPr>
          <w:rFonts w:ascii="Times New Roman" w:hAnsi="Times New Roman" w:cs="Times New Roman"/>
        </w:rPr>
        <w:t>.</w:t>
      </w:r>
    </w:p>
    <w:p w14:paraId="65613A04" w14:textId="3C97BB21" w:rsidR="007253CD" w:rsidRPr="002A687B" w:rsidRDefault="007253CD" w:rsidP="007253CD">
      <w:pPr>
        <w:pStyle w:val="ListParagraph"/>
        <w:widowControl w:val="0"/>
        <w:numPr>
          <w:ilvl w:val="0"/>
          <w:numId w:val="2"/>
        </w:numPr>
        <w:autoSpaceDE w:val="0"/>
        <w:autoSpaceDN w:val="0"/>
        <w:adjustRightInd w:val="0"/>
        <w:rPr>
          <w:rFonts w:ascii="Times New Roman" w:hAnsi="Times New Roman" w:cs="Times New Roman"/>
        </w:rPr>
      </w:pPr>
      <w:r w:rsidRPr="002A687B">
        <w:rPr>
          <w:rFonts w:ascii="Times New Roman" w:hAnsi="Times New Roman" w:cs="Times New Roman"/>
        </w:rPr>
        <w:t xml:space="preserve">Go to the grocery store to gather </w:t>
      </w:r>
      <w:r w:rsidR="00E50B04">
        <w:rPr>
          <w:rFonts w:ascii="Times New Roman" w:hAnsi="Times New Roman" w:cs="Times New Roman"/>
        </w:rPr>
        <w:t xml:space="preserve">information and </w:t>
      </w:r>
      <w:r w:rsidRPr="002A687B">
        <w:rPr>
          <w:rFonts w:ascii="Times New Roman" w:hAnsi="Times New Roman" w:cs="Times New Roman"/>
        </w:rPr>
        <w:t xml:space="preserve">prices </w:t>
      </w:r>
      <w:r w:rsidR="00E50B04">
        <w:rPr>
          <w:rFonts w:ascii="Times New Roman" w:hAnsi="Times New Roman" w:cs="Times New Roman"/>
        </w:rPr>
        <w:t>about</w:t>
      </w:r>
      <w:r w:rsidRPr="002A687B">
        <w:rPr>
          <w:rFonts w:ascii="Times New Roman" w:hAnsi="Times New Roman" w:cs="Times New Roman"/>
        </w:rPr>
        <w:t xml:space="preserve"> those 10 cereals.</w:t>
      </w:r>
      <w:r w:rsidR="00072285">
        <w:rPr>
          <w:rFonts w:ascii="Times New Roman" w:hAnsi="Times New Roman" w:cs="Times New Roman"/>
        </w:rPr>
        <w:t xml:space="preserve"> </w:t>
      </w:r>
      <w:r w:rsidR="00F91AA3">
        <w:rPr>
          <w:rFonts w:ascii="Times New Roman" w:hAnsi="Times New Roman" w:cs="Times New Roman"/>
        </w:rPr>
        <w:t>If you cannot go to the grocery store, y</w:t>
      </w:r>
      <w:r w:rsidR="00072285">
        <w:rPr>
          <w:rFonts w:ascii="Times New Roman" w:hAnsi="Times New Roman" w:cs="Times New Roman"/>
        </w:rPr>
        <w:t>ou can research t</w:t>
      </w:r>
      <w:r w:rsidR="00F91AA3">
        <w:rPr>
          <w:rFonts w:ascii="Times New Roman" w:hAnsi="Times New Roman" w:cs="Times New Roman"/>
        </w:rPr>
        <w:t>his information on the Internet.</w:t>
      </w:r>
    </w:p>
    <w:p w14:paraId="460A6F7D" w14:textId="13DEF663" w:rsidR="006E6A07" w:rsidRPr="002A687B" w:rsidRDefault="006E6A07" w:rsidP="006E6A07">
      <w:pPr>
        <w:pStyle w:val="ListParagraph"/>
        <w:widowControl w:val="0"/>
        <w:numPr>
          <w:ilvl w:val="0"/>
          <w:numId w:val="2"/>
        </w:numPr>
        <w:autoSpaceDE w:val="0"/>
        <w:autoSpaceDN w:val="0"/>
        <w:adjustRightInd w:val="0"/>
        <w:rPr>
          <w:rFonts w:ascii="Times New Roman" w:hAnsi="Times New Roman" w:cs="Times New Roman"/>
        </w:rPr>
      </w:pPr>
      <w:r w:rsidRPr="002A687B">
        <w:rPr>
          <w:rFonts w:ascii="Times New Roman" w:hAnsi="Times New Roman" w:cs="Times New Roman"/>
        </w:rPr>
        <w:t>Use the table below to record the cereal name, size</w:t>
      </w:r>
      <w:r w:rsidR="00F91AA3">
        <w:rPr>
          <w:rFonts w:ascii="Times New Roman" w:hAnsi="Times New Roman" w:cs="Times New Roman"/>
        </w:rPr>
        <w:t xml:space="preserve"> of box</w:t>
      </w:r>
      <w:r w:rsidRPr="002A687B">
        <w:rPr>
          <w:rFonts w:ascii="Times New Roman" w:hAnsi="Times New Roman" w:cs="Times New Roman"/>
        </w:rPr>
        <w:t xml:space="preserve"> (in ounces), </w:t>
      </w:r>
      <w:r w:rsidR="00F91AA3" w:rsidRPr="002A687B">
        <w:rPr>
          <w:rFonts w:ascii="Times New Roman" w:hAnsi="Times New Roman" w:cs="Times New Roman"/>
        </w:rPr>
        <w:t xml:space="preserve">and </w:t>
      </w:r>
      <w:r w:rsidRPr="002A687B">
        <w:rPr>
          <w:rFonts w:ascii="Times New Roman" w:hAnsi="Times New Roman" w:cs="Times New Roman"/>
        </w:rPr>
        <w:t xml:space="preserve">price. </w:t>
      </w:r>
    </w:p>
    <w:p w14:paraId="1963E7E1" w14:textId="77777777" w:rsidR="006E6A07" w:rsidRPr="002A687B" w:rsidRDefault="006E6A07" w:rsidP="005D6BC9">
      <w:pPr>
        <w:widowControl w:val="0"/>
        <w:autoSpaceDE w:val="0"/>
        <w:autoSpaceDN w:val="0"/>
        <w:adjustRightInd w:val="0"/>
        <w:rPr>
          <w:rFonts w:ascii="Times New Roman" w:hAnsi="Times New Roman" w:cs="Times New Roman"/>
        </w:rPr>
      </w:pPr>
    </w:p>
    <w:p w14:paraId="3ED533D6" w14:textId="77777777" w:rsidR="00EF2681" w:rsidRPr="002A687B" w:rsidRDefault="00EF2681" w:rsidP="005D6BC9">
      <w:pPr>
        <w:widowControl w:val="0"/>
        <w:autoSpaceDE w:val="0"/>
        <w:autoSpaceDN w:val="0"/>
        <w:adjustRightInd w:val="0"/>
        <w:rPr>
          <w:rFonts w:ascii="Times New Roman" w:hAnsi="Times New Roman" w:cs="Times New Roman"/>
        </w:rPr>
      </w:pPr>
    </w:p>
    <w:tbl>
      <w:tblPr>
        <w:tblStyle w:val="TableGrid"/>
        <w:tblW w:w="9360" w:type="dxa"/>
        <w:jc w:val="center"/>
        <w:tblLook w:val="04A0" w:firstRow="1" w:lastRow="0" w:firstColumn="1" w:lastColumn="0" w:noHBand="0" w:noVBand="1"/>
      </w:tblPr>
      <w:tblGrid>
        <w:gridCol w:w="1158"/>
        <w:gridCol w:w="4332"/>
        <w:gridCol w:w="1905"/>
        <w:gridCol w:w="1965"/>
      </w:tblGrid>
      <w:tr w:rsidR="00E50B04" w:rsidRPr="00E50B04" w14:paraId="1D41BD8D" w14:textId="77777777" w:rsidTr="00E50B04">
        <w:trPr>
          <w:jc w:val="center"/>
        </w:trPr>
        <w:tc>
          <w:tcPr>
            <w:tcW w:w="1158" w:type="dxa"/>
          </w:tcPr>
          <w:p w14:paraId="1432761B" w14:textId="77777777" w:rsidR="00E50B04" w:rsidRPr="00E50B04" w:rsidRDefault="00E50B04" w:rsidP="00E50B04">
            <w:pPr>
              <w:widowControl w:val="0"/>
              <w:autoSpaceDE w:val="0"/>
              <w:autoSpaceDN w:val="0"/>
              <w:adjustRightInd w:val="0"/>
              <w:jc w:val="center"/>
              <w:rPr>
                <w:rFonts w:ascii="Times New Roman" w:hAnsi="Times New Roman" w:cs="Times New Roman"/>
                <w:b/>
              </w:rPr>
            </w:pPr>
          </w:p>
        </w:tc>
        <w:tc>
          <w:tcPr>
            <w:tcW w:w="4332" w:type="dxa"/>
          </w:tcPr>
          <w:p w14:paraId="6EE9A9B8" w14:textId="77777777" w:rsidR="00E50B04" w:rsidRPr="00E50B04" w:rsidRDefault="00E50B04" w:rsidP="00E50B04">
            <w:pPr>
              <w:widowControl w:val="0"/>
              <w:autoSpaceDE w:val="0"/>
              <w:autoSpaceDN w:val="0"/>
              <w:adjustRightInd w:val="0"/>
              <w:jc w:val="center"/>
              <w:rPr>
                <w:rFonts w:ascii="Times New Roman" w:hAnsi="Times New Roman" w:cs="Times New Roman"/>
                <w:b/>
              </w:rPr>
            </w:pPr>
            <w:r w:rsidRPr="00E50B04">
              <w:rPr>
                <w:rFonts w:ascii="Times New Roman" w:hAnsi="Times New Roman" w:cs="Times New Roman"/>
                <w:b/>
              </w:rPr>
              <w:t>Cereal Name</w:t>
            </w:r>
          </w:p>
        </w:tc>
        <w:tc>
          <w:tcPr>
            <w:tcW w:w="1905" w:type="dxa"/>
          </w:tcPr>
          <w:p w14:paraId="1520F5BA" w14:textId="77777777" w:rsidR="00E50B04" w:rsidRPr="00E50B04" w:rsidRDefault="00E50B04" w:rsidP="00E50B04">
            <w:pPr>
              <w:widowControl w:val="0"/>
              <w:autoSpaceDE w:val="0"/>
              <w:autoSpaceDN w:val="0"/>
              <w:adjustRightInd w:val="0"/>
              <w:jc w:val="center"/>
              <w:rPr>
                <w:rFonts w:ascii="Times New Roman" w:hAnsi="Times New Roman" w:cs="Times New Roman"/>
                <w:b/>
              </w:rPr>
            </w:pPr>
            <w:r w:rsidRPr="00E50B04">
              <w:rPr>
                <w:rFonts w:ascii="Times New Roman" w:hAnsi="Times New Roman" w:cs="Times New Roman"/>
                <w:b/>
              </w:rPr>
              <w:t>Size (in ounces)</w:t>
            </w:r>
          </w:p>
        </w:tc>
        <w:tc>
          <w:tcPr>
            <w:tcW w:w="1965" w:type="dxa"/>
          </w:tcPr>
          <w:p w14:paraId="2C7F9A0B" w14:textId="77777777" w:rsidR="00E50B04" w:rsidRPr="00E50B04" w:rsidRDefault="00E50B04" w:rsidP="00E50B04">
            <w:pPr>
              <w:widowControl w:val="0"/>
              <w:autoSpaceDE w:val="0"/>
              <w:autoSpaceDN w:val="0"/>
              <w:adjustRightInd w:val="0"/>
              <w:jc w:val="center"/>
              <w:rPr>
                <w:rFonts w:ascii="Times New Roman" w:hAnsi="Times New Roman" w:cs="Times New Roman"/>
                <w:b/>
              </w:rPr>
            </w:pPr>
            <w:r w:rsidRPr="00E50B04">
              <w:rPr>
                <w:rFonts w:ascii="Times New Roman" w:hAnsi="Times New Roman" w:cs="Times New Roman"/>
                <w:b/>
              </w:rPr>
              <w:t>Price</w:t>
            </w:r>
          </w:p>
        </w:tc>
      </w:tr>
      <w:tr w:rsidR="00E50B04" w:rsidRPr="00E50B04" w14:paraId="1F233C53" w14:textId="77777777" w:rsidTr="00E50B04">
        <w:trPr>
          <w:jc w:val="center"/>
        </w:trPr>
        <w:tc>
          <w:tcPr>
            <w:tcW w:w="1158" w:type="dxa"/>
          </w:tcPr>
          <w:p w14:paraId="7E11900D" w14:textId="77777777" w:rsidR="00E50B04" w:rsidRPr="00E50B04" w:rsidRDefault="00E50B04" w:rsidP="006E6A07">
            <w:pPr>
              <w:pStyle w:val="ListParagraph"/>
              <w:widowControl w:val="0"/>
              <w:numPr>
                <w:ilvl w:val="0"/>
                <w:numId w:val="8"/>
              </w:numPr>
              <w:autoSpaceDE w:val="0"/>
              <w:autoSpaceDN w:val="0"/>
              <w:adjustRightInd w:val="0"/>
              <w:rPr>
                <w:rFonts w:ascii="Times New Roman" w:hAnsi="Times New Roman" w:cs="Times New Roman"/>
              </w:rPr>
            </w:pPr>
          </w:p>
        </w:tc>
        <w:tc>
          <w:tcPr>
            <w:tcW w:w="4332" w:type="dxa"/>
          </w:tcPr>
          <w:p w14:paraId="7E8EF502" w14:textId="77777777" w:rsidR="00E50B04" w:rsidRDefault="00E50B04" w:rsidP="005D6BC9">
            <w:pPr>
              <w:widowControl w:val="0"/>
              <w:autoSpaceDE w:val="0"/>
              <w:autoSpaceDN w:val="0"/>
              <w:adjustRightInd w:val="0"/>
              <w:rPr>
                <w:rFonts w:ascii="Times New Roman" w:hAnsi="Times New Roman" w:cs="Times New Roman"/>
              </w:rPr>
            </w:pPr>
          </w:p>
          <w:p w14:paraId="02D04E05"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05" w:type="dxa"/>
          </w:tcPr>
          <w:p w14:paraId="0C4DBCB5"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65" w:type="dxa"/>
          </w:tcPr>
          <w:p w14:paraId="1D4D29A6" w14:textId="77777777" w:rsidR="00E50B04" w:rsidRPr="00E50B04" w:rsidRDefault="00E50B04" w:rsidP="005D6BC9">
            <w:pPr>
              <w:widowControl w:val="0"/>
              <w:autoSpaceDE w:val="0"/>
              <w:autoSpaceDN w:val="0"/>
              <w:adjustRightInd w:val="0"/>
              <w:rPr>
                <w:rFonts w:ascii="Times New Roman" w:hAnsi="Times New Roman" w:cs="Times New Roman"/>
              </w:rPr>
            </w:pPr>
          </w:p>
        </w:tc>
      </w:tr>
      <w:tr w:rsidR="00E50B04" w:rsidRPr="00E50B04" w14:paraId="280F9710" w14:textId="77777777" w:rsidTr="00E50B04">
        <w:trPr>
          <w:jc w:val="center"/>
        </w:trPr>
        <w:tc>
          <w:tcPr>
            <w:tcW w:w="1158" w:type="dxa"/>
          </w:tcPr>
          <w:p w14:paraId="25CE071F" w14:textId="77777777" w:rsidR="00E50B04" w:rsidRPr="00E50B04" w:rsidRDefault="00E50B04" w:rsidP="006E6A07">
            <w:pPr>
              <w:pStyle w:val="ListParagraph"/>
              <w:widowControl w:val="0"/>
              <w:numPr>
                <w:ilvl w:val="0"/>
                <w:numId w:val="8"/>
              </w:numPr>
              <w:autoSpaceDE w:val="0"/>
              <w:autoSpaceDN w:val="0"/>
              <w:adjustRightInd w:val="0"/>
              <w:rPr>
                <w:rFonts w:ascii="Times New Roman" w:hAnsi="Times New Roman" w:cs="Times New Roman"/>
              </w:rPr>
            </w:pPr>
          </w:p>
        </w:tc>
        <w:tc>
          <w:tcPr>
            <w:tcW w:w="4332" w:type="dxa"/>
          </w:tcPr>
          <w:p w14:paraId="4D5A4BFB" w14:textId="77777777" w:rsidR="00E50B04" w:rsidRDefault="00E50B04" w:rsidP="005D6BC9">
            <w:pPr>
              <w:widowControl w:val="0"/>
              <w:autoSpaceDE w:val="0"/>
              <w:autoSpaceDN w:val="0"/>
              <w:adjustRightInd w:val="0"/>
              <w:rPr>
                <w:rFonts w:ascii="Times New Roman" w:hAnsi="Times New Roman" w:cs="Times New Roman"/>
              </w:rPr>
            </w:pPr>
          </w:p>
          <w:p w14:paraId="6BF3EC9D"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05" w:type="dxa"/>
          </w:tcPr>
          <w:p w14:paraId="07C93C03"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65" w:type="dxa"/>
          </w:tcPr>
          <w:p w14:paraId="4E0FE96C" w14:textId="77777777" w:rsidR="00E50B04" w:rsidRPr="00E50B04" w:rsidRDefault="00E50B04" w:rsidP="005D6BC9">
            <w:pPr>
              <w:widowControl w:val="0"/>
              <w:autoSpaceDE w:val="0"/>
              <w:autoSpaceDN w:val="0"/>
              <w:adjustRightInd w:val="0"/>
              <w:rPr>
                <w:rFonts w:ascii="Times New Roman" w:hAnsi="Times New Roman" w:cs="Times New Roman"/>
              </w:rPr>
            </w:pPr>
          </w:p>
        </w:tc>
      </w:tr>
      <w:tr w:rsidR="00E50B04" w:rsidRPr="00E50B04" w14:paraId="452C767C" w14:textId="77777777" w:rsidTr="00E50B04">
        <w:trPr>
          <w:jc w:val="center"/>
        </w:trPr>
        <w:tc>
          <w:tcPr>
            <w:tcW w:w="1158" w:type="dxa"/>
          </w:tcPr>
          <w:p w14:paraId="792307B1" w14:textId="77777777" w:rsidR="00E50B04" w:rsidRPr="00E50B04" w:rsidRDefault="00E50B04" w:rsidP="006E6A07">
            <w:pPr>
              <w:pStyle w:val="ListParagraph"/>
              <w:widowControl w:val="0"/>
              <w:numPr>
                <w:ilvl w:val="0"/>
                <w:numId w:val="8"/>
              </w:numPr>
              <w:autoSpaceDE w:val="0"/>
              <w:autoSpaceDN w:val="0"/>
              <w:adjustRightInd w:val="0"/>
              <w:rPr>
                <w:rFonts w:ascii="Times New Roman" w:hAnsi="Times New Roman" w:cs="Times New Roman"/>
              </w:rPr>
            </w:pPr>
          </w:p>
        </w:tc>
        <w:tc>
          <w:tcPr>
            <w:tcW w:w="4332" w:type="dxa"/>
          </w:tcPr>
          <w:p w14:paraId="1C21B893" w14:textId="77777777" w:rsidR="00E50B04" w:rsidRDefault="00E50B04" w:rsidP="005D6BC9">
            <w:pPr>
              <w:widowControl w:val="0"/>
              <w:autoSpaceDE w:val="0"/>
              <w:autoSpaceDN w:val="0"/>
              <w:adjustRightInd w:val="0"/>
              <w:rPr>
                <w:rFonts w:ascii="Times New Roman" w:hAnsi="Times New Roman" w:cs="Times New Roman"/>
              </w:rPr>
            </w:pPr>
          </w:p>
          <w:p w14:paraId="4FEB0B0F"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05" w:type="dxa"/>
          </w:tcPr>
          <w:p w14:paraId="07141EBC"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65" w:type="dxa"/>
          </w:tcPr>
          <w:p w14:paraId="29EBD56F" w14:textId="77777777" w:rsidR="00E50B04" w:rsidRPr="00E50B04" w:rsidRDefault="00E50B04" w:rsidP="005D6BC9">
            <w:pPr>
              <w:widowControl w:val="0"/>
              <w:autoSpaceDE w:val="0"/>
              <w:autoSpaceDN w:val="0"/>
              <w:adjustRightInd w:val="0"/>
              <w:rPr>
                <w:rFonts w:ascii="Times New Roman" w:hAnsi="Times New Roman" w:cs="Times New Roman"/>
              </w:rPr>
            </w:pPr>
          </w:p>
        </w:tc>
      </w:tr>
      <w:tr w:rsidR="00E50B04" w:rsidRPr="00E50B04" w14:paraId="59DED1B1" w14:textId="77777777" w:rsidTr="00E50B04">
        <w:trPr>
          <w:jc w:val="center"/>
        </w:trPr>
        <w:tc>
          <w:tcPr>
            <w:tcW w:w="1158" w:type="dxa"/>
          </w:tcPr>
          <w:p w14:paraId="55CA42D8" w14:textId="77777777" w:rsidR="00E50B04" w:rsidRPr="00E50B04" w:rsidRDefault="00E50B04" w:rsidP="006E6A07">
            <w:pPr>
              <w:pStyle w:val="ListParagraph"/>
              <w:widowControl w:val="0"/>
              <w:numPr>
                <w:ilvl w:val="0"/>
                <w:numId w:val="8"/>
              </w:numPr>
              <w:autoSpaceDE w:val="0"/>
              <w:autoSpaceDN w:val="0"/>
              <w:adjustRightInd w:val="0"/>
              <w:rPr>
                <w:rFonts w:ascii="Times New Roman" w:hAnsi="Times New Roman" w:cs="Times New Roman"/>
              </w:rPr>
            </w:pPr>
          </w:p>
        </w:tc>
        <w:tc>
          <w:tcPr>
            <w:tcW w:w="4332" w:type="dxa"/>
          </w:tcPr>
          <w:p w14:paraId="54B29174" w14:textId="77777777" w:rsidR="00E50B04" w:rsidRDefault="00E50B04" w:rsidP="005D6BC9">
            <w:pPr>
              <w:widowControl w:val="0"/>
              <w:autoSpaceDE w:val="0"/>
              <w:autoSpaceDN w:val="0"/>
              <w:adjustRightInd w:val="0"/>
              <w:rPr>
                <w:rFonts w:ascii="Times New Roman" w:hAnsi="Times New Roman" w:cs="Times New Roman"/>
              </w:rPr>
            </w:pPr>
          </w:p>
          <w:p w14:paraId="4B734377"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05" w:type="dxa"/>
          </w:tcPr>
          <w:p w14:paraId="1FF014C2"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65" w:type="dxa"/>
          </w:tcPr>
          <w:p w14:paraId="585918DD" w14:textId="77777777" w:rsidR="00E50B04" w:rsidRPr="00E50B04" w:rsidRDefault="00E50B04" w:rsidP="005D6BC9">
            <w:pPr>
              <w:widowControl w:val="0"/>
              <w:autoSpaceDE w:val="0"/>
              <w:autoSpaceDN w:val="0"/>
              <w:adjustRightInd w:val="0"/>
              <w:rPr>
                <w:rFonts w:ascii="Times New Roman" w:hAnsi="Times New Roman" w:cs="Times New Roman"/>
              </w:rPr>
            </w:pPr>
          </w:p>
        </w:tc>
      </w:tr>
      <w:tr w:rsidR="00E50B04" w:rsidRPr="00E50B04" w14:paraId="107A88B9" w14:textId="77777777" w:rsidTr="00E50B04">
        <w:trPr>
          <w:jc w:val="center"/>
        </w:trPr>
        <w:tc>
          <w:tcPr>
            <w:tcW w:w="1158" w:type="dxa"/>
          </w:tcPr>
          <w:p w14:paraId="541F65B7" w14:textId="77777777" w:rsidR="00E50B04" w:rsidRPr="00E50B04" w:rsidRDefault="00E50B04" w:rsidP="006E6A07">
            <w:pPr>
              <w:pStyle w:val="ListParagraph"/>
              <w:widowControl w:val="0"/>
              <w:numPr>
                <w:ilvl w:val="0"/>
                <w:numId w:val="8"/>
              </w:numPr>
              <w:autoSpaceDE w:val="0"/>
              <w:autoSpaceDN w:val="0"/>
              <w:adjustRightInd w:val="0"/>
              <w:rPr>
                <w:rFonts w:ascii="Times New Roman" w:hAnsi="Times New Roman" w:cs="Times New Roman"/>
              </w:rPr>
            </w:pPr>
          </w:p>
        </w:tc>
        <w:tc>
          <w:tcPr>
            <w:tcW w:w="4332" w:type="dxa"/>
          </w:tcPr>
          <w:p w14:paraId="6182F5DE" w14:textId="77777777" w:rsidR="00E50B04" w:rsidRDefault="00E50B04" w:rsidP="005D6BC9">
            <w:pPr>
              <w:widowControl w:val="0"/>
              <w:autoSpaceDE w:val="0"/>
              <w:autoSpaceDN w:val="0"/>
              <w:adjustRightInd w:val="0"/>
              <w:rPr>
                <w:rFonts w:ascii="Times New Roman" w:hAnsi="Times New Roman" w:cs="Times New Roman"/>
              </w:rPr>
            </w:pPr>
          </w:p>
          <w:p w14:paraId="538E0555"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05" w:type="dxa"/>
          </w:tcPr>
          <w:p w14:paraId="0A6F5E48"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65" w:type="dxa"/>
          </w:tcPr>
          <w:p w14:paraId="6D809FCF" w14:textId="77777777" w:rsidR="00E50B04" w:rsidRPr="00E50B04" w:rsidRDefault="00E50B04" w:rsidP="005D6BC9">
            <w:pPr>
              <w:widowControl w:val="0"/>
              <w:autoSpaceDE w:val="0"/>
              <w:autoSpaceDN w:val="0"/>
              <w:adjustRightInd w:val="0"/>
              <w:rPr>
                <w:rFonts w:ascii="Times New Roman" w:hAnsi="Times New Roman" w:cs="Times New Roman"/>
              </w:rPr>
            </w:pPr>
          </w:p>
        </w:tc>
      </w:tr>
      <w:tr w:rsidR="00E50B04" w:rsidRPr="00E50B04" w14:paraId="404D98AE" w14:textId="77777777" w:rsidTr="00E50B04">
        <w:trPr>
          <w:jc w:val="center"/>
        </w:trPr>
        <w:tc>
          <w:tcPr>
            <w:tcW w:w="1158" w:type="dxa"/>
          </w:tcPr>
          <w:p w14:paraId="47DBE35E" w14:textId="77777777" w:rsidR="00E50B04" w:rsidRPr="00E50B04" w:rsidRDefault="00E50B04" w:rsidP="006E6A07">
            <w:pPr>
              <w:pStyle w:val="ListParagraph"/>
              <w:widowControl w:val="0"/>
              <w:numPr>
                <w:ilvl w:val="0"/>
                <w:numId w:val="8"/>
              </w:numPr>
              <w:autoSpaceDE w:val="0"/>
              <w:autoSpaceDN w:val="0"/>
              <w:adjustRightInd w:val="0"/>
              <w:rPr>
                <w:rFonts w:ascii="Times New Roman" w:hAnsi="Times New Roman" w:cs="Times New Roman"/>
              </w:rPr>
            </w:pPr>
          </w:p>
        </w:tc>
        <w:tc>
          <w:tcPr>
            <w:tcW w:w="4332" w:type="dxa"/>
          </w:tcPr>
          <w:p w14:paraId="781F209C" w14:textId="77777777" w:rsidR="00E50B04" w:rsidRDefault="00E50B04" w:rsidP="005D6BC9">
            <w:pPr>
              <w:widowControl w:val="0"/>
              <w:autoSpaceDE w:val="0"/>
              <w:autoSpaceDN w:val="0"/>
              <w:adjustRightInd w:val="0"/>
              <w:rPr>
                <w:rFonts w:ascii="Times New Roman" w:hAnsi="Times New Roman" w:cs="Times New Roman"/>
              </w:rPr>
            </w:pPr>
          </w:p>
          <w:p w14:paraId="59AE75E6"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05" w:type="dxa"/>
          </w:tcPr>
          <w:p w14:paraId="14EDCFD9"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65" w:type="dxa"/>
          </w:tcPr>
          <w:p w14:paraId="024B82C4" w14:textId="77777777" w:rsidR="00E50B04" w:rsidRPr="00E50B04" w:rsidRDefault="00E50B04" w:rsidP="005D6BC9">
            <w:pPr>
              <w:widowControl w:val="0"/>
              <w:autoSpaceDE w:val="0"/>
              <w:autoSpaceDN w:val="0"/>
              <w:adjustRightInd w:val="0"/>
              <w:rPr>
                <w:rFonts w:ascii="Times New Roman" w:hAnsi="Times New Roman" w:cs="Times New Roman"/>
              </w:rPr>
            </w:pPr>
          </w:p>
        </w:tc>
      </w:tr>
      <w:tr w:rsidR="00E50B04" w:rsidRPr="00E50B04" w14:paraId="6F44D632" w14:textId="77777777" w:rsidTr="00E50B04">
        <w:trPr>
          <w:jc w:val="center"/>
        </w:trPr>
        <w:tc>
          <w:tcPr>
            <w:tcW w:w="1158" w:type="dxa"/>
          </w:tcPr>
          <w:p w14:paraId="7BE7329C" w14:textId="77777777" w:rsidR="00E50B04" w:rsidRPr="00E50B04" w:rsidRDefault="00E50B04" w:rsidP="006E6A07">
            <w:pPr>
              <w:pStyle w:val="ListParagraph"/>
              <w:widowControl w:val="0"/>
              <w:numPr>
                <w:ilvl w:val="0"/>
                <w:numId w:val="8"/>
              </w:numPr>
              <w:autoSpaceDE w:val="0"/>
              <w:autoSpaceDN w:val="0"/>
              <w:adjustRightInd w:val="0"/>
              <w:rPr>
                <w:rFonts w:ascii="Times New Roman" w:hAnsi="Times New Roman" w:cs="Times New Roman"/>
              </w:rPr>
            </w:pPr>
          </w:p>
        </w:tc>
        <w:tc>
          <w:tcPr>
            <w:tcW w:w="4332" w:type="dxa"/>
          </w:tcPr>
          <w:p w14:paraId="5D32EE24" w14:textId="77777777" w:rsidR="00E50B04" w:rsidRDefault="00E50B04" w:rsidP="005D6BC9">
            <w:pPr>
              <w:widowControl w:val="0"/>
              <w:autoSpaceDE w:val="0"/>
              <w:autoSpaceDN w:val="0"/>
              <w:adjustRightInd w:val="0"/>
              <w:rPr>
                <w:rFonts w:ascii="Times New Roman" w:hAnsi="Times New Roman" w:cs="Times New Roman"/>
              </w:rPr>
            </w:pPr>
          </w:p>
          <w:p w14:paraId="6F8D7DFC"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05" w:type="dxa"/>
          </w:tcPr>
          <w:p w14:paraId="22271B5E"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65" w:type="dxa"/>
          </w:tcPr>
          <w:p w14:paraId="5151B180" w14:textId="77777777" w:rsidR="00E50B04" w:rsidRPr="00E50B04" w:rsidRDefault="00E50B04" w:rsidP="005D6BC9">
            <w:pPr>
              <w:widowControl w:val="0"/>
              <w:autoSpaceDE w:val="0"/>
              <w:autoSpaceDN w:val="0"/>
              <w:adjustRightInd w:val="0"/>
              <w:rPr>
                <w:rFonts w:ascii="Times New Roman" w:hAnsi="Times New Roman" w:cs="Times New Roman"/>
              </w:rPr>
            </w:pPr>
          </w:p>
        </w:tc>
      </w:tr>
      <w:tr w:rsidR="00E50B04" w:rsidRPr="00E50B04" w14:paraId="733CC5ED" w14:textId="77777777" w:rsidTr="00E50B04">
        <w:trPr>
          <w:jc w:val="center"/>
        </w:trPr>
        <w:tc>
          <w:tcPr>
            <w:tcW w:w="1158" w:type="dxa"/>
          </w:tcPr>
          <w:p w14:paraId="3EDA3A0B" w14:textId="77777777" w:rsidR="00E50B04" w:rsidRPr="00E50B04" w:rsidRDefault="00E50B04" w:rsidP="006E6A07">
            <w:pPr>
              <w:pStyle w:val="ListParagraph"/>
              <w:widowControl w:val="0"/>
              <w:numPr>
                <w:ilvl w:val="0"/>
                <w:numId w:val="8"/>
              </w:numPr>
              <w:autoSpaceDE w:val="0"/>
              <w:autoSpaceDN w:val="0"/>
              <w:adjustRightInd w:val="0"/>
              <w:rPr>
                <w:rFonts w:ascii="Times New Roman" w:hAnsi="Times New Roman" w:cs="Times New Roman"/>
              </w:rPr>
            </w:pPr>
          </w:p>
        </w:tc>
        <w:tc>
          <w:tcPr>
            <w:tcW w:w="4332" w:type="dxa"/>
          </w:tcPr>
          <w:p w14:paraId="05E6C375" w14:textId="77777777" w:rsidR="00E50B04" w:rsidRDefault="00E50B04" w:rsidP="005D6BC9">
            <w:pPr>
              <w:widowControl w:val="0"/>
              <w:autoSpaceDE w:val="0"/>
              <w:autoSpaceDN w:val="0"/>
              <w:adjustRightInd w:val="0"/>
              <w:rPr>
                <w:rFonts w:ascii="Times New Roman" w:hAnsi="Times New Roman" w:cs="Times New Roman"/>
              </w:rPr>
            </w:pPr>
          </w:p>
          <w:p w14:paraId="54F197D4"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05" w:type="dxa"/>
          </w:tcPr>
          <w:p w14:paraId="535A8611"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65" w:type="dxa"/>
          </w:tcPr>
          <w:p w14:paraId="52D62326" w14:textId="77777777" w:rsidR="00E50B04" w:rsidRPr="00E50B04" w:rsidRDefault="00E50B04" w:rsidP="005D6BC9">
            <w:pPr>
              <w:widowControl w:val="0"/>
              <w:autoSpaceDE w:val="0"/>
              <w:autoSpaceDN w:val="0"/>
              <w:adjustRightInd w:val="0"/>
              <w:rPr>
                <w:rFonts w:ascii="Times New Roman" w:hAnsi="Times New Roman" w:cs="Times New Roman"/>
              </w:rPr>
            </w:pPr>
          </w:p>
        </w:tc>
      </w:tr>
      <w:tr w:rsidR="00E50B04" w:rsidRPr="00E50B04" w14:paraId="265024AA" w14:textId="77777777" w:rsidTr="00E50B04">
        <w:trPr>
          <w:jc w:val="center"/>
        </w:trPr>
        <w:tc>
          <w:tcPr>
            <w:tcW w:w="1158" w:type="dxa"/>
          </w:tcPr>
          <w:p w14:paraId="7D8208B5" w14:textId="77777777" w:rsidR="00E50B04" w:rsidRPr="00E50B04" w:rsidRDefault="00E50B04" w:rsidP="006E6A07">
            <w:pPr>
              <w:pStyle w:val="ListParagraph"/>
              <w:widowControl w:val="0"/>
              <w:numPr>
                <w:ilvl w:val="0"/>
                <w:numId w:val="8"/>
              </w:numPr>
              <w:autoSpaceDE w:val="0"/>
              <w:autoSpaceDN w:val="0"/>
              <w:adjustRightInd w:val="0"/>
              <w:rPr>
                <w:rFonts w:ascii="Times New Roman" w:hAnsi="Times New Roman" w:cs="Times New Roman"/>
              </w:rPr>
            </w:pPr>
          </w:p>
        </w:tc>
        <w:tc>
          <w:tcPr>
            <w:tcW w:w="4332" w:type="dxa"/>
          </w:tcPr>
          <w:p w14:paraId="00E513F5" w14:textId="77777777" w:rsidR="00E50B04" w:rsidRDefault="00E50B04" w:rsidP="005D6BC9">
            <w:pPr>
              <w:widowControl w:val="0"/>
              <w:autoSpaceDE w:val="0"/>
              <w:autoSpaceDN w:val="0"/>
              <w:adjustRightInd w:val="0"/>
              <w:rPr>
                <w:rFonts w:ascii="Times New Roman" w:hAnsi="Times New Roman" w:cs="Times New Roman"/>
              </w:rPr>
            </w:pPr>
          </w:p>
          <w:p w14:paraId="00951273"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05" w:type="dxa"/>
          </w:tcPr>
          <w:p w14:paraId="71F181A4"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65" w:type="dxa"/>
          </w:tcPr>
          <w:p w14:paraId="590775CD" w14:textId="77777777" w:rsidR="00E50B04" w:rsidRPr="00E50B04" w:rsidRDefault="00E50B04" w:rsidP="005D6BC9">
            <w:pPr>
              <w:widowControl w:val="0"/>
              <w:autoSpaceDE w:val="0"/>
              <w:autoSpaceDN w:val="0"/>
              <w:adjustRightInd w:val="0"/>
              <w:rPr>
                <w:rFonts w:ascii="Times New Roman" w:hAnsi="Times New Roman" w:cs="Times New Roman"/>
              </w:rPr>
            </w:pPr>
          </w:p>
        </w:tc>
      </w:tr>
      <w:tr w:rsidR="00E50B04" w:rsidRPr="00E50B04" w14:paraId="28279CD2" w14:textId="77777777" w:rsidTr="00E50B04">
        <w:trPr>
          <w:jc w:val="center"/>
        </w:trPr>
        <w:tc>
          <w:tcPr>
            <w:tcW w:w="1158" w:type="dxa"/>
          </w:tcPr>
          <w:p w14:paraId="6B9B6040" w14:textId="77777777" w:rsidR="00E50B04" w:rsidRPr="00E50B04" w:rsidRDefault="00E50B04" w:rsidP="006E6A07">
            <w:pPr>
              <w:pStyle w:val="ListParagraph"/>
              <w:widowControl w:val="0"/>
              <w:numPr>
                <w:ilvl w:val="0"/>
                <w:numId w:val="8"/>
              </w:numPr>
              <w:autoSpaceDE w:val="0"/>
              <w:autoSpaceDN w:val="0"/>
              <w:adjustRightInd w:val="0"/>
              <w:rPr>
                <w:rFonts w:ascii="Times New Roman" w:hAnsi="Times New Roman" w:cs="Times New Roman"/>
              </w:rPr>
            </w:pPr>
          </w:p>
        </w:tc>
        <w:tc>
          <w:tcPr>
            <w:tcW w:w="4332" w:type="dxa"/>
          </w:tcPr>
          <w:p w14:paraId="6F3B572C" w14:textId="77777777" w:rsidR="00E50B04" w:rsidRDefault="00E50B04" w:rsidP="005D6BC9">
            <w:pPr>
              <w:widowControl w:val="0"/>
              <w:autoSpaceDE w:val="0"/>
              <w:autoSpaceDN w:val="0"/>
              <w:adjustRightInd w:val="0"/>
              <w:rPr>
                <w:rFonts w:ascii="Times New Roman" w:hAnsi="Times New Roman" w:cs="Times New Roman"/>
              </w:rPr>
            </w:pPr>
          </w:p>
          <w:p w14:paraId="42C876EE"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05" w:type="dxa"/>
          </w:tcPr>
          <w:p w14:paraId="1F874FB8" w14:textId="77777777" w:rsidR="00E50B04" w:rsidRPr="00E50B04" w:rsidRDefault="00E50B04" w:rsidP="005D6BC9">
            <w:pPr>
              <w:widowControl w:val="0"/>
              <w:autoSpaceDE w:val="0"/>
              <w:autoSpaceDN w:val="0"/>
              <w:adjustRightInd w:val="0"/>
              <w:rPr>
                <w:rFonts w:ascii="Times New Roman" w:hAnsi="Times New Roman" w:cs="Times New Roman"/>
              </w:rPr>
            </w:pPr>
          </w:p>
        </w:tc>
        <w:tc>
          <w:tcPr>
            <w:tcW w:w="1965" w:type="dxa"/>
          </w:tcPr>
          <w:p w14:paraId="250A15B8" w14:textId="77777777" w:rsidR="00E50B04" w:rsidRPr="00E50B04" w:rsidRDefault="00E50B04" w:rsidP="005D6BC9">
            <w:pPr>
              <w:widowControl w:val="0"/>
              <w:autoSpaceDE w:val="0"/>
              <w:autoSpaceDN w:val="0"/>
              <w:adjustRightInd w:val="0"/>
              <w:rPr>
                <w:rFonts w:ascii="Times New Roman" w:hAnsi="Times New Roman" w:cs="Times New Roman"/>
              </w:rPr>
            </w:pPr>
          </w:p>
        </w:tc>
      </w:tr>
    </w:tbl>
    <w:p w14:paraId="12B7E70E" w14:textId="77777777" w:rsidR="006E6A07" w:rsidRPr="002A687B" w:rsidRDefault="006E6A07" w:rsidP="005D6BC9">
      <w:pPr>
        <w:widowControl w:val="0"/>
        <w:autoSpaceDE w:val="0"/>
        <w:autoSpaceDN w:val="0"/>
        <w:adjustRightInd w:val="0"/>
        <w:rPr>
          <w:rFonts w:ascii="Times New Roman" w:hAnsi="Times New Roman" w:cs="Times New Roman"/>
        </w:rPr>
      </w:pPr>
    </w:p>
    <w:p w14:paraId="3427B17E" w14:textId="77777777" w:rsidR="00F05D5F" w:rsidRPr="00072285" w:rsidRDefault="00F05D5F" w:rsidP="005D6BC9">
      <w:pPr>
        <w:widowControl w:val="0"/>
        <w:autoSpaceDE w:val="0"/>
        <w:autoSpaceDN w:val="0"/>
        <w:adjustRightInd w:val="0"/>
        <w:rPr>
          <w:rFonts w:ascii="Times New Roman" w:hAnsi="Times New Roman" w:cs="Times New Roman"/>
          <w:i/>
        </w:rPr>
      </w:pPr>
      <w:r w:rsidRPr="00072285">
        <w:rPr>
          <w:rFonts w:ascii="Times New Roman" w:hAnsi="Times New Roman" w:cs="Times New Roman"/>
          <w:i/>
        </w:rPr>
        <w:t>Using the spreadsheet:</w:t>
      </w:r>
    </w:p>
    <w:p w14:paraId="71D10B75" w14:textId="77777777" w:rsidR="00F05D5F" w:rsidRPr="002A687B" w:rsidRDefault="00F05D5F" w:rsidP="00072285">
      <w:pPr>
        <w:pStyle w:val="ListParagraph"/>
        <w:widowControl w:val="0"/>
        <w:numPr>
          <w:ilvl w:val="0"/>
          <w:numId w:val="16"/>
        </w:numPr>
        <w:autoSpaceDE w:val="0"/>
        <w:autoSpaceDN w:val="0"/>
        <w:adjustRightInd w:val="0"/>
        <w:rPr>
          <w:rFonts w:ascii="Times New Roman" w:hAnsi="Times New Roman" w:cs="Times New Roman"/>
        </w:rPr>
      </w:pPr>
      <w:r w:rsidRPr="002A687B">
        <w:rPr>
          <w:rFonts w:ascii="Times New Roman" w:hAnsi="Times New Roman" w:cs="Times New Roman"/>
        </w:rPr>
        <w:t>Add the data from your chart to a spreadsheet.</w:t>
      </w:r>
    </w:p>
    <w:p w14:paraId="7BB17BCA" w14:textId="517AB666" w:rsidR="00F05D5F" w:rsidRPr="002A687B" w:rsidRDefault="00F05D5F" w:rsidP="00072285">
      <w:pPr>
        <w:pStyle w:val="ListParagraph"/>
        <w:widowControl w:val="0"/>
        <w:numPr>
          <w:ilvl w:val="0"/>
          <w:numId w:val="16"/>
        </w:numPr>
        <w:autoSpaceDE w:val="0"/>
        <w:autoSpaceDN w:val="0"/>
        <w:adjustRightInd w:val="0"/>
        <w:rPr>
          <w:rFonts w:ascii="Times New Roman" w:hAnsi="Times New Roman" w:cs="Times New Roman"/>
        </w:rPr>
      </w:pPr>
      <w:r w:rsidRPr="002A687B">
        <w:rPr>
          <w:rFonts w:ascii="Times New Roman" w:hAnsi="Times New Roman" w:cs="Times New Roman"/>
        </w:rPr>
        <w:t>Add another column called “</w:t>
      </w:r>
      <w:r w:rsidR="00CF1424">
        <w:rPr>
          <w:rFonts w:ascii="Times New Roman" w:hAnsi="Times New Roman" w:cs="Times New Roman"/>
        </w:rPr>
        <w:t xml:space="preserve">Price in </w:t>
      </w:r>
      <w:r w:rsidRPr="002A687B">
        <w:rPr>
          <w:rFonts w:ascii="Times New Roman" w:hAnsi="Times New Roman" w:cs="Times New Roman"/>
        </w:rPr>
        <w:t>Cents/Ounce</w:t>
      </w:r>
      <w:r w:rsidR="00F91AA3">
        <w:rPr>
          <w:rFonts w:ascii="Times New Roman" w:hAnsi="Times New Roman" w:cs="Times New Roman"/>
        </w:rPr>
        <w:t xml:space="preserve"> per </w:t>
      </w:r>
      <w:proofErr w:type="spellStart"/>
      <w:r w:rsidR="00F91AA3">
        <w:rPr>
          <w:rFonts w:ascii="Times New Roman" w:hAnsi="Times New Roman" w:cs="Times New Roman"/>
        </w:rPr>
        <w:t>oz</w:t>
      </w:r>
      <w:proofErr w:type="spellEnd"/>
      <w:r w:rsidR="00F91AA3">
        <w:rPr>
          <w:rFonts w:ascii="Times New Roman" w:hAnsi="Times New Roman" w:cs="Times New Roman"/>
        </w:rPr>
        <w:t>”,</w:t>
      </w:r>
      <w:r w:rsidRPr="002A687B">
        <w:rPr>
          <w:rFonts w:ascii="Times New Roman" w:hAnsi="Times New Roman" w:cs="Times New Roman"/>
        </w:rPr>
        <w:t xml:space="preserve"> another column called “Taste Index”</w:t>
      </w:r>
      <w:r w:rsidR="00F91AA3">
        <w:rPr>
          <w:rFonts w:ascii="Times New Roman" w:hAnsi="Times New Roman" w:cs="Times New Roman"/>
        </w:rPr>
        <w:t xml:space="preserve">, and another column called “Adjusted Worth per </w:t>
      </w:r>
      <w:proofErr w:type="spellStart"/>
      <w:r w:rsidR="00F91AA3">
        <w:rPr>
          <w:rFonts w:ascii="Times New Roman" w:hAnsi="Times New Roman" w:cs="Times New Roman"/>
        </w:rPr>
        <w:t>oz</w:t>
      </w:r>
      <w:proofErr w:type="spellEnd"/>
      <w:r w:rsidR="00F91AA3">
        <w:rPr>
          <w:rFonts w:ascii="Times New Roman" w:hAnsi="Times New Roman" w:cs="Times New Roman"/>
        </w:rPr>
        <w:t>”</w:t>
      </w:r>
      <w:r w:rsidRPr="002A687B">
        <w:rPr>
          <w:rFonts w:ascii="Times New Roman" w:hAnsi="Times New Roman" w:cs="Times New Roman"/>
        </w:rPr>
        <w:t>.</w:t>
      </w:r>
    </w:p>
    <w:p w14:paraId="58943FFC" w14:textId="4ECF83F2" w:rsidR="007C4507" w:rsidRDefault="007C4507" w:rsidP="00072285">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How would you calculate the cost of each cereal per ounce? Enter this formula into the cell for the first cereal under the </w:t>
      </w:r>
      <w:r w:rsidRPr="002A687B">
        <w:rPr>
          <w:rFonts w:ascii="Times New Roman" w:hAnsi="Times New Roman" w:cs="Times New Roman"/>
        </w:rPr>
        <w:t>“</w:t>
      </w:r>
      <w:r w:rsidR="00CF1424">
        <w:rPr>
          <w:rFonts w:ascii="Times New Roman" w:hAnsi="Times New Roman" w:cs="Times New Roman"/>
        </w:rPr>
        <w:t xml:space="preserve">Price in </w:t>
      </w:r>
      <w:r w:rsidRPr="002A687B">
        <w:rPr>
          <w:rFonts w:ascii="Times New Roman" w:hAnsi="Times New Roman" w:cs="Times New Roman"/>
        </w:rPr>
        <w:t>Cents/Ounce</w:t>
      </w:r>
      <w:r>
        <w:rPr>
          <w:rFonts w:ascii="Times New Roman" w:hAnsi="Times New Roman" w:cs="Times New Roman"/>
        </w:rPr>
        <w:t xml:space="preserve"> per </w:t>
      </w:r>
      <w:proofErr w:type="spellStart"/>
      <w:r>
        <w:rPr>
          <w:rFonts w:ascii="Times New Roman" w:hAnsi="Times New Roman" w:cs="Times New Roman"/>
        </w:rPr>
        <w:t>oz</w:t>
      </w:r>
      <w:proofErr w:type="spellEnd"/>
      <w:r>
        <w:rPr>
          <w:rFonts w:ascii="Times New Roman" w:hAnsi="Times New Roman" w:cs="Times New Roman"/>
        </w:rPr>
        <w:t>” column. The spreadsheet will display the result of the formula. Use the Fill Down feature to copy the formula down to display the co</w:t>
      </w:r>
      <w:r w:rsidR="00A61D59">
        <w:rPr>
          <w:rFonts w:ascii="Times New Roman" w:hAnsi="Times New Roman" w:cs="Times New Roman"/>
        </w:rPr>
        <w:t>st per ounce</w:t>
      </w:r>
      <w:r>
        <w:rPr>
          <w:rFonts w:ascii="Times New Roman" w:hAnsi="Times New Roman" w:cs="Times New Roman"/>
        </w:rPr>
        <w:t xml:space="preserve"> for the other 9 cereals.</w:t>
      </w:r>
      <w:r w:rsidR="00A61D59">
        <w:rPr>
          <w:rFonts w:ascii="Times New Roman" w:hAnsi="Times New Roman" w:cs="Times New Roman"/>
        </w:rPr>
        <w:t xml:space="preserve"> Remember that the lower the prices per ounce are better.</w:t>
      </w:r>
    </w:p>
    <w:p w14:paraId="62E6F0FD" w14:textId="5BC29662" w:rsidR="00F05D5F" w:rsidRPr="002A687B" w:rsidRDefault="00E13CB3" w:rsidP="00072285">
      <w:pPr>
        <w:pStyle w:val="ListParagraph"/>
        <w:widowControl w:val="0"/>
        <w:numPr>
          <w:ilvl w:val="0"/>
          <w:numId w:val="16"/>
        </w:numPr>
        <w:autoSpaceDE w:val="0"/>
        <w:autoSpaceDN w:val="0"/>
        <w:adjustRightInd w:val="0"/>
        <w:rPr>
          <w:rFonts w:ascii="Times New Roman" w:hAnsi="Times New Roman" w:cs="Times New Roman"/>
        </w:rPr>
      </w:pPr>
      <w:r w:rsidRPr="002A687B">
        <w:rPr>
          <w:rFonts w:ascii="Times New Roman" w:hAnsi="Times New Roman" w:cs="Times New Roman"/>
        </w:rPr>
        <w:t xml:space="preserve">So how much do you like the taste this cereal? </w:t>
      </w:r>
      <w:r w:rsidR="002F543B">
        <w:rPr>
          <w:rFonts w:ascii="Times New Roman" w:hAnsi="Times New Roman" w:cs="Times New Roman"/>
        </w:rPr>
        <w:t xml:space="preserve">Your teacher will provide a small sample of each cereal. </w:t>
      </w:r>
      <w:r w:rsidR="00F05D5F" w:rsidRPr="002A687B">
        <w:rPr>
          <w:rFonts w:ascii="Times New Roman" w:hAnsi="Times New Roman" w:cs="Times New Roman"/>
        </w:rPr>
        <w:t xml:space="preserve">Assign each cereal a "taste index" which is a value from 1 to 5. </w:t>
      </w:r>
      <w:r w:rsidR="002A687B" w:rsidRPr="002A687B">
        <w:rPr>
          <w:rFonts w:ascii="Times New Roman" w:hAnsi="Times New Roman" w:cs="Times New Roman"/>
        </w:rPr>
        <w:t xml:space="preserve">A rating of </w:t>
      </w:r>
      <w:r w:rsidR="00F05D5F" w:rsidRPr="002A687B">
        <w:rPr>
          <w:rFonts w:ascii="Times New Roman" w:hAnsi="Times New Roman" w:cs="Times New Roman"/>
        </w:rPr>
        <w:t>1 is "best</w:t>
      </w:r>
      <w:r w:rsidR="002A687B" w:rsidRPr="002A687B">
        <w:rPr>
          <w:rFonts w:ascii="Times New Roman" w:hAnsi="Times New Roman" w:cs="Times New Roman"/>
        </w:rPr>
        <w:t xml:space="preserve"> taste</w:t>
      </w:r>
      <w:r w:rsidR="00F05D5F" w:rsidRPr="002A687B">
        <w:rPr>
          <w:rFonts w:ascii="Times New Roman" w:hAnsi="Times New Roman" w:cs="Times New Roman"/>
        </w:rPr>
        <w:t xml:space="preserve">". </w:t>
      </w:r>
      <w:r w:rsidR="002A687B" w:rsidRPr="002A687B">
        <w:rPr>
          <w:rFonts w:ascii="Times New Roman" w:hAnsi="Times New Roman" w:cs="Times New Roman"/>
        </w:rPr>
        <w:t xml:space="preserve">A rating of </w:t>
      </w:r>
      <w:r w:rsidR="00F05D5F" w:rsidRPr="002A687B">
        <w:rPr>
          <w:rFonts w:ascii="Times New Roman" w:hAnsi="Times New Roman" w:cs="Times New Roman"/>
        </w:rPr>
        <w:t>5 is "worst</w:t>
      </w:r>
      <w:r w:rsidR="002A687B" w:rsidRPr="002A687B">
        <w:rPr>
          <w:rFonts w:ascii="Times New Roman" w:hAnsi="Times New Roman" w:cs="Times New Roman"/>
        </w:rPr>
        <w:t xml:space="preserve"> taste</w:t>
      </w:r>
      <w:r w:rsidR="00F05D5F" w:rsidRPr="002A687B">
        <w:rPr>
          <w:rFonts w:ascii="Times New Roman" w:hAnsi="Times New Roman" w:cs="Times New Roman"/>
        </w:rPr>
        <w:t xml:space="preserve">". Record these indexes in your </w:t>
      </w:r>
      <w:r w:rsidR="00C3230D" w:rsidRPr="002A687B">
        <w:rPr>
          <w:rFonts w:ascii="Times New Roman" w:hAnsi="Times New Roman" w:cs="Times New Roman"/>
        </w:rPr>
        <w:t>spreadsheet</w:t>
      </w:r>
      <w:r w:rsidR="00F05D5F" w:rsidRPr="002A687B">
        <w:rPr>
          <w:rFonts w:ascii="Times New Roman" w:hAnsi="Times New Roman" w:cs="Times New Roman"/>
        </w:rPr>
        <w:t>.</w:t>
      </w:r>
      <w:r w:rsidR="00C3230D" w:rsidRPr="002A687B">
        <w:rPr>
          <w:rFonts w:ascii="Times New Roman" w:hAnsi="Times New Roman" w:cs="Times New Roman"/>
        </w:rPr>
        <w:t xml:space="preserve"> This is your personal opinion for how much you like the taste of the cereal.</w:t>
      </w:r>
      <w:r w:rsidR="00F91AA3">
        <w:rPr>
          <w:rFonts w:ascii="Times New Roman" w:hAnsi="Times New Roman" w:cs="Times New Roman"/>
        </w:rPr>
        <w:t xml:space="preserve"> Record this taste rating </w:t>
      </w:r>
      <w:r w:rsidR="002F543B">
        <w:rPr>
          <w:rFonts w:ascii="Times New Roman" w:hAnsi="Times New Roman" w:cs="Times New Roman"/>
        </w:rPr>
        <w:t xml:space="preserve">for each cereal </w:t>
      </w:r>
      <w:r w:rsidR="00F91AA3">
        <w:rPr>
          <w:rFonts w:ascii="Times New Roman" w:hAnsi="Times New Roman" w:cs="Times New Roman"/>
        </w:rPr>
        <w:t>on your spreadsheet</w:t>
      </w:r>
      <w:r w:rsidR="002F543B">
        <w:rPr>
          <w:rFonts w:ascii="Times New Roman" w:hAnsi="Times New Roman" w:cs="Times New Roman"/>
        </w:rPr>
        <w:t xml:space="preserve"> in the </w:t>
      </w:r>
      <w:r w:rsidR="002F543B" w:rsidRPr="002A687B">
        <w:rPr>
          <w:rFonts w:ascii="Times New Roman" w:hAnsi="Times New Roman" w:cs="Times New Roman"/>
        </w:rPr>
        <w:t>“Taste Index”</w:t>
      </w:r>
      <w:r w:rsidR="002F543B">
        <w:rPr>
          <w:rFonts w:ascii="Times New Roman" w:hAnsi="Times New Roman" w:cs="Times New Roman"/>
        </w:rPr>
        <w:t xml:space="preserve"> column</w:t>
      </w:r>
      <w:r w:rsidR="00F91AA3">
        <w:rPr>
          <w:rFonts w:ascii="Times New Roman" w:hAnsi="Times New Roman" w:cs="Times New Roman"/>
        </w:rPr>
        <w:t>.</w:t>
      </w:r>
      <w:r w:rsidR="00A61D59">
        <w:rPr>
          <w:rFonts w:ascii="Times New Roman" w:hAnsi="Times New Roman" w:cs="Times New Roman"/>
        </w:rPr>
        <w:t xml:space="preserve"> Remember that the lower the taste index numbers are better.</w:t>
      </w:r>
    </w:p>
    <w:p w14:paraId="50B7F672" w14:textId="77777777" w:rsidR="006E6A07" w:rsidRPr="002A687B" w:rsidRDefault="006E6A07" w:rsidP="005D6BC9">
      <w:pPr>
        <w:widowControl w:val="0"/>
        <w:autoSpaceDE w:val="0"/>
        <w:autoSpaceDN w:val="0"/>
        <w:adjustRightInd w:val="0"/>
        <w:rPr>
          <w:rFonts w:ascii="Times New Roman" w:hAnsi="Times New Roman" w:cs="Times New Roman"/>
        </w:rPr>
      </w:pPr>
    </w:p>
    <w:p w14:paraId="3F5B1C05" w14:textId="1AF67F21" w:rsidR="00CF1424" w:rsidRDefault="00F804DB" w:rsidP="00072285">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In the</w:t>
      </w:r>
      <w:r w:rsidR="00CF1424">
        <w:rPr>
          <w:rFonts w:ascii="Times New Roman" w:hAnsi="Times New Roman" w:cs="Times New Roman"/>
        </w:rPr>
        <w:t xml:space="preserve"> cell for the first cereal under the</w:t>
      </w:r>
      <w:r>
        <w:rPr>
          <w:rFonts w:ascii="Times New Roman" w:hAnsi="Times New Roman" w:cs="Times New Roman"/>
        </w:rPr>
        <w:t xml:space="preserve"> “Adjusted Worth per </w:t>
      </w:r>
      <w:proofErr w:type="spellStart"/>
      <w:r>
        <w:rPr>
          <w:rFonts w:ascii="Times New Roman" w:hAnsi="Times New Roman" w:cs="Times New Roman"/>
        </w:rPr>
        <w:t>oz</w:t>
      </w:r>
      <w:proofErr w:type="spellEnd"/>
      <w:r>
        <w:rPr>
          <w:rFonts w:ascii="Times New Roman" w:hAnsi="Times New Roman" w:cs="Times New Roman"/>
        </w:rPr>
        <w:t>” column, c</w:t>
      </w:r>
      <w:r w:rsidR="002A687B" w:rsidRPr="00072285">
        <w:rPr>
          <w:rFonts w:ascii="Times New Roman" w:hAnsi="Times New Roman" w:cs="Times New Roman"/>
        </w:rPr>
        <w:t xml:space="preserve">reate a formula </w:t>
      </w:r>
      <w:r>
        <w:rPr>
          <w:rFonts w:ascii="Times New Roman" w:hAnsi="Times New Roman" w:cs="Times New Roman"/>
        </w:rPr>
        <w:t xml:space="preserve">that adds the </w:t>
      </w:r>
      <w:r w:rsidR="00CF1424" w:rsidRPr="002A687B">
        <w:rPr>
          <w:rFonts w:ascii="Times New Roman" w:hAnsi="Times New Roman" w:cs="Times New Roman"/>
        </w:rPr>
        <w:t>“</w:t>
      </w:r>
      <w:r w:rsidR="00CF1424">
        <w:rPr>
          <w:rFonts w:ascii="Times New Roman" w:hAnsi="Times New Roman" w:cs="Times New Roman"/>
        </w:rPr>
        <w:t xml:space="preserve">Price in </w:t>
      </w:r>
      <w:r w:rsidR="00CF1424" w:rsidRPr="002A687B">
        <w:rPr>
          <w:rFonts w:ascii="Times New Roman" w:hAnsi="Times New Roman" w:cs="Times New Roman"/>
        </w:rPr>
        <w:t>Cents/Ounce</w:t>
      </w:r>
      <w:r w:rsidR="00CF1424">
        <w:rPr>
          <w:rFonts w:ascii="Times New Roman" w:hAnsi="Times New Roman" w:cs="Times New Roman"/>
        </w:rPr>
        <w:t xml:space="preserve"> per </w:t>
      </w:r>
      <w:proofErr w:type="spellStart"/>
      <w:r w:rsidR="00CF1424">
        <w:rPr>
          <w:rFonts w:ascii="Times New Roman" w:hAnsi="Times New Roman" w:cs="Times New Roman"/>
        </w:rPr>
        <w:t>oz</w:t>
      </w:r>
      <w:proofErr w:type="spellEnd"/>
      <w:r w:rsidR="00CF1424">
        <w:rPr>
          <w:rFonts w:ascii="Times New Roman" w:hAnsi="Times New Roman" w:cs="Times New Roman"/>
        </w:rPr>
        <w:t xml:space="preserve">” and </w:t>
      </w:r>
      <w:r w:rsidR="00CF1424" w:rsidRPr="002A687B">
        <w:rPr>
          <w:rFonts w:ascii="Times New Roman" w:hAnsi="Times New Roman" w:cs="Times New Roman"/>
        </w:rPr>
        <w:t>“Taste Index”</w:t>
      </w:r>
      <w:r w:rsidR="00CF1424">
        <w:rPr>
          <w:rFonts w:ascii="Times New Roman" w:hAnsi="Times New Roman" w:cs="Times New Roman"/>
        </w:rPr>
        <w:t xml:space="preserve">. Use the Fill Down feature to copy the formula down to display the </w:t>
      </w:r>
      <w:r w:rsidR="00A61D59">
        <w:rPr>
          <w:rFonts w:ascii="Times New Roman" w:hAnsi="Times New Roman" w:cs="Times New Roman"/>
        </w:rPr>
        <w:t>adjusted worth</w:t>
      </w:r>
      <w:r w:rsidR="00CF1424">
        <w:rPr>
          <w:rFonts w:ascii="Times New Roman" w:hAnsi="Times New Roman" w:cs="Times New Roman"/>
        </w:rPr>
        <w:t xml:space="preserve"> for the other 9 cereals.</w:t>
      </w:r>
    </w:p>
    <w:p w14:paraId="58F63BBB" w14:textId="77777777" w:rsidR="00CF1424" w:rsidRDefault="00CF1424" w:rsidP="00CF1424">
      <w:pPr>
        <w:widowControl w:val="0"/>
        <w:autoSpaceDE w:val="0"/>
        <w:autoSpaceDN w:val="0"/>
        <w:adjustRightInd w:val="0"/>
        <w:rPr>
          <w:rFonts w:ascii="Times New Roman" w:hAnsi="Times New Roman" w:cs="Times New Roman"/>
        </w:rPr>
      </w:pPr>
    </w:p>
    <w:p w14:paraId="17518B98" w14:textId="723959EE" w:rsidR="00CF1424" w:rsidRDefault="00CF1424" w:rsidP="00CF1424">
      <w:pPr>
        <w:widowControl w:val="0"/>
        <w:autoSpaceDE w:val="0"/>
        <w:autoSpaceDN w:val="0"/>
        <w:adjustRightInd w:val="0"/>
        <w:ind w:left="360"/>
        <w:rPr>
          <w:rFonts w:ascii="Times New Roman" w:hAnsi="Times New Roman" w:cs="Times New Roman"/>
        </w:rPr>
      </w:pPr>
      <w:r>
        <w:rPr>
          <w:rFonts w:ascii="Times New Roman" w:hAnsi="Times New Roman" w:cs="Times New Roman"/>
        </w:rPr>
        <w:t>Here is a sample spreadsheet:</w:t>
      </w:r>
    </w:p>
    <w:p w14:paraId="2E64F5E0" w14:textId="1EBB31E3" w:rsidR="00CF1424" w:rsidRDefault="00CF1424" w:rsidP="00CF1424">
      <w:pPr>
        <w:widowControl w:val="0"/>
        <w:autoSpaceDE w:val="0"/>
        <w:autoSpaceDN w:val="0"/>
        <w:adjustRightInd w:val="0"/>
        <w:ind w:left="360"/>
        <w:rPr>
          <w:rFonts w:ascii="Times New Roman" w:hAnsi="Times New Roman" w:cs="Times New Roman"/>
        </w:rPr>
      </w:pPr>
      <w:r>
        <w:rPr>
          <w:rFonts w:ascii="Times New Roman" w:hAnsi="Times New Roman" w:cs="Times New Roman"/>
          <w:noProof/>
        </w:rPr>
        <w:drawing>
          <wp:inline distT="0" distB="0" distL="0" distR="0" wp14:anchorId="0E759EF2" wp14:editId="4568D2AB">
            <wp:extent cx="5486400" cy="3453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1 at 7.31.59 P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3453130"/>
                    </a:xfrm>
                    <a:prstGeom prst="rect">
                      <a:avLst/>
                    </a:prstGeom>
                  </pic:spPr>
                </pic:pic>
              </a:graphicData>
            </a:graphic>
          </wp:inline>
        </w:drawing>
      </w:r>
    </w:p>
    <w:p w14:paraId="6166BB7E" w14:textId="77777777" w:rsidR="00CF1424" w:rsidRDefault="00CF1424" w:rsidP="00CF1424">
      <w:pPr>
        <w:widowControl w:val="0"/>
        <w:autoSpaceDE w:val="0"/>
        <w:autoSpaceDN w:val="0"/>
        <w:adjustRightInd w:val="0"/>
        <w:ind w:left="360"/>
        <w:rPr>
          <w:rFonts w:ascii="Times New Roman" w:hAnsi="Times New Roman" w:cs="Times New Roman"/>
        </w:rPr>
      </w:pPr>
    </w:p>
    <w:p w14:paraId="3D33B4A7" w14:textId="77777777" w:rsidR="00CF1424" w:rsidRPr="00CF1424" w:rsidRDefault="00CF1424" w:rsidP="00CF1424">
      <w:pPr>
        <w:widowControl w:val="0"/>
        <w:autoSpaceDE w:val="0"/>
        <w:autoSpaceDN w:val="0"/>
        <w:adjustRightInd w:val="0"/>
        <w:ind w:left="360"/>
        <w:rPr>
          <w:rFonts w:ascii="Times New Roman" w:hAnsi="Times New Roman" w:cs="Times New Roman"/>
        </w:rPr>
      </w:pPr>
    </w:p>
    <w:p w14:paraId="235E92B1" w14:textId="77777777" w:rsidR="00C3230D" w:rsidRPr="002A687B" w:rsidRDefault="00C3230D" w:rsidP="005D6BC9">
      <w:pPr>
        <w:widowControl w:val="0"/>
        <w:autoSpaceDE w:val="0"/>
        <w:autoSpaceDN w:val="0"/>
        <w:adjustRightInd w:val="0"/>
        <w:rPr>
          <w:rFonts w:ascii="Times New Roman" w:hAnsi="Times New Roman" w:cs="Times New Roman"/>
        </w:rPr>
      </w:pPr>
    </w:p>
    <w:p w14:paraId="1AD333D7" w14:textId="64B07E04" w:rsidR="00A61D59" w:rsidRDefault="00A61D59" w:rsidP="00072285">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Class Discussion: From your calculations, which is the best cereal or the cereal with the lowest Adjusted Worth? Is this the cereal that you thought would be the best cereal? Explain why or why not. </w:t>
      </w:r>
    </w:p>
    <w:p w14:paraId="1BB7FE28" w14:textId="77777777" w:rsidR="00A61D59" w:rsidRPr="00A61D59" w:rsidRDefault="00A61D59" w:rsidP="00A61D59">
      <w:pPr>
        <w:widowControl w:val="0"/>
        <w:autoSpaceDE w:val="0"/>
        <w:autoSpaceDN w:val="0"/>
        <w:adjustRightInd w:val="0"/>
        <w:rPr>
          <w:rFonts w:ascii="Times New Roman" w:hAnsi="Times New Roman" w:cs="Times New Roman"/>
        </w:rPr>
      </w:pPr>
    </w:p>
    <w:p w14:paraId="33787F52" w14:textId="4926946C" w:rsidR="00A61D59" w:rsidRDefault="00A61D59" w:rsidP="00072285">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Class Discussion: Are there other factors that may help to determine which is the best cereal? What might they be? Explain.</w:t>
      </w:r>
    </w:p>
    <w:p w14:paraId="1D8280EB" w14:textId="77777777" w:rsidR="00A61D59" w:rsidRPr="00A61D59" w:rsidRDefault="00A61D59" w:rsidP="00A61D59">
      <w:pPr>
        <w:widowControl w:val="0"/>
        <w:autoSpaceDE w:val="0"/>
        <w:autoSpaceDN w:val="0"/>
        <w:adjustRightInd w:val="0"/>
        <w:rPr>
          <w:rFonts w:ascii="Times New Roman" w:hAnsi="Times New Roman" w:cs="Times New Roman"/>
        </w:rPr>
      </w:pPr>
    </w:p>
    <w:p w14:paraId="7B95EFEA" w14:textId="61EB78EA" w:rsidR="006F6B1F" w:rsidRPr="006F6B1F" w:rsidRDefault="00A61D59" w:rsidP="006F6B1F">
      <w:pPr>
        <w:pStyle w:val="ListParagraph"/>
        <w:widowControl w:val="0"/>
        <w:numPr>
          <w:ilvl w:val="0"/>
          <w:numId w:val="16"/>
        </w:numPr>
        <w:autoSpaceDE w:val="0"/>
        <w:autoSpaceDN w:val="0"/>
        <w:adjustRightInd w:val="0"/>
        <w:rPr>
          <w:rFonts w:ascii="Times New Roman" w:hAnsi="Times New Roman" w:cs="Times New Roman"/>
        </w:rPr>
      </w:pPr>
      <w:r w:rsidRPr="006F6B1F">
        <w:rPr>
          <w:rFonts w:ascii="Times New Roman" w:hAnsi="Times New Roman" w:cs="Times New Roman"/>
        </w:rPr>
        <w:t xml:space="preserve">Use the </w:t>
      </w:r>
      <w:hyperlink r:id="rId7" w:history="1">
        <w:r w:rsidR="006F6B1F" w:rsidRPr="006F6B1F">
          <w:rPr>
            <w:rStyle w:val="Hyperlink"/>
            <w:rFonts w:ascii="Times New Roman" w:hAnsi="Times New Roman" w:cs="Times New Roman"/>
          </w:rPr>
          <w:t>http://nutritiondata.self.com</w:t>
        </w:r>
      </w:hyperlink>
      <w:r w:rsidR="006F6B1F" w:rsidRPr="006F6B1F">
        <w:rPr>
          <w:rFonts w:ascii="Times New Roman" w:hAnsi="Times New Roman" w:cs="Times New Roman"/>
          <w:color w:val="000000"/>
        </w:rPr>
        <w:t xml:space="preserve"> website </w:t>
      </w:r>
      <w:r w:rsidR="006F6B1F">
        <w:rPr>
          <w:rFonts w:ascii="Times New Roman" w:hAnsi="Times New Roman" w:cs="Times New Roman"/>
          <w:color w:val="000000"/>
        </w:rPr>
        <w:t>to look up the Fullness Factor, Nutrition Data Factor, and Completeness Score for each cereal. The following explains these terms.</w:t>
      </w:r>
    </w:p>
    <w:p w14:paraId="176C7C1F" w14:textId="7787D720" w:rsidR="006F6B1F" w:rsidRPr="006F6B1F" w:rsidRDefault="006F6B1F" w:rsidP="006F6B1F">
      <w:pPr>
        <w:pStyle w:val="ListParagraph"/>
        <w:widowControl w:val="0"/>
        <w:numPr>
          <w:ilvl w:val="1"/>
          <w:numId w:val="16"/>
        </w:numPr>
        <w:autoSpaceDE w:val="0"/>
        <w:autoSpaceDN w:val="0"/>
        <w:adjustRightInd w:val="0"/>
        <w:rPr>
          <w:rFonts w:ascii="Times New Roman" w:hAnsi="Times New Roman" w:cs="Times New Roman"/>
        </w:rPr>
      </w:pPr>
      <w:r w:rsidRPr="006F6B1F">
        <w:rPr>
          <w:rFonts w:ascii="Times New Roman" w:eastAsia="Times New Roman" w:hAnsi="Times New Roman" w:cs="Times New Roman"/>
        </w:rPr>
        <w:t xml:space="preserve">The </w:t>
      </w:r>
      <w:r w:rsidRPr="006F6B1F">
        <w:rPr>
          <w:rStyle w:val="Strong"/>
          <w:rFonts w:ascii="Times New Roman" w:eastAsia="Times New Roman" w:hAnsi="Times New Roman" w:cs="Times New Roman"/>
        </w:rPr>
        <w:t>Fullness Factor™ (FF)</w:t>
      </w:r>
      <w:r w:rsidRPr="006F6B1F">
        <w:rPr>
          <w:rFonts w:ascii="Times New Roman" w:eastAsia="Times New Roman" w:hAnsi="Times New Roman" w:cs="Times New Roman"/>
        </w:rPr>
        <w:t xml:space="preserve"> rates foods on a 0 to 5 scale that predicts the satiating effect of the food. Higher FF numbers indicate that a food is more filling or satisfying per calorie. Lower FF numbers suggest that a food will supply a lot of calories before you feel full. Therefore, foods with high FF numbers may support weight loss and foods with low FF numbers may support weight gain.</w:t>
      </w:r>
    </w:p>
    <w:p w14:paraId="3154D48C" w14:textId="660317F1" w:rsidR="006F6B1F" w:rsidRPr="006F6B1F" w:rsidRDefault="006F6B1F" w:rsidP="006F6B1F">
      <w:pPr>
        <w:pStyle w:val="ListParagraph"/>
        <w:widowControl w:val="0"/>
        <w:numPr>
          <w:ilvl w:val="1"/>
          <w:numId w:val="16"/>
        </w:numPr>
        <w:autoSpaceDE w:val="0"/>
        <w:autoSpaceDN w:val="0"/>
        <w:adjustRightInd w:val="0"/>
        <w:rPr>
          <w:rFonts w:ascii="Times New Roman" w:hAnsi="Times New Roman" w:cs="Times New Roman"/>
        </w:rPr>
      </w:pPr>
      <w:r w:rsidRPr="006F6B1F">
        <w:rPr>
          <w:rFonts w:ascii="Times New Roman" w:eastAsia="Times New Roman" w:hAnsi="Times New Roman" w:cs="Times New Roman"/>
        </w:rPr>
        <w:t xml:space="preserve">The </w:t>
      </w:r>
      <w:r w:rsidRPr="006F6B1F">
        <w:rPr>
          <w:rStyle w:val="Strong"/>
          <w:rFonts w:ascii="Times New Roman" w:eastAsia="Times New Roman" w:hAnsi="Times New Roman" w:cs="Times New Roman"/>
        </w:rPr>
        <w:t>ND (Nutrition Data) Rating</w:t>
      </w:r>
      <w:r w:rsidRPr="006F6B1F">
        <w:rPr>
          <w:rFonts w:ascii="Times New Roman" w:eastAsia="Times New Roman" w:hAnsi="Times New Roman" w:cs="Times New Roman"/>
        </w:rPr>
        <w:t xml:space="preserve"> scores foods on a 0 to 5 scale based on the FDA recommendations for a healthy diet. A higher ND Rating indicates that a food is more nutritious. The proprietary formula used to derive the ND Rating takes into account the nutrient density of the food (how many nutrients per calorie), how many different essential nutrients are present, the relative importance of the nutrients present, and the amount of nutrients that are frequently </w:t>
      </w:r>
      <w:proofErr w:type="spellStart"/>
      <w:r w:rsidRPr="006F6B1F">
        <w:rPr>
          <w:rFonts w:ascii="Times New Roman" w:eastAsia="Times New Roman" w:hAnsi="Times New Roman" w:cs="Times New Roman"/>
        </w:rPr>
        <w:t>overconsumed</w:t>
      </w:r>
      <w:proofErr w:type="spellEnd"/>
      <w:r w:rsidRPr="006F6B1F">
        <w:rPr>
          <w:rFonts w:ascii="Times New Roman" w:eastAsia="Times New Roman" w:hAnsi="Times New Roman" w:cs="Times New Roman"/>
        </w:rPr>
        <w:t>, such as sodium, cholesterol, and saturated fat.</w:t>
      </w:r>
    </w:p>
    <w:p w14:paraId="7CA19028" w14:textId="01D392B9" w:rsidR="006F6B1F" w:rsidRPr="006F6B1F" w:rsidRDefault="006F6B1F" w:rsidP="006F6B1F">
      <w:pPr>
        <w:pStyle w:val="ListParagraph"/>
        <w:widowControl w:val="0"/>
        <w:numPr>
          <w:ilvl w:val="1"/>
          <w:numId w:val="16"/>
        </w:numPr>
        <w:autoSpaceDE w:val="0"/>
        <w:autoSpaceDN w:val="0"/>
        <w:adjustRightInd w:val="0"/>
        <w:rPr>
          <w:rFonts w:ascii="Times New Roman" w:hAnsi="Times New Roman" w:cs="Times New Roman"/>
        </w:rPr>
      </w:pPr>
      <w:r w:rsidRPr="006F6B1F">
        <w:rPr>
          <w:rFonts w:ascii="Times New Roman" w:eastAsia="Times New Roman" w:hAnsi="Times New Roman" w:cs="Times New Roman"/>
          <w:b/>
        </w:rPr>
        <w:t>Completeness Score</w:t>
      </w:r>
      <w:r w:rsidRPr="006F6B1F">
        <w:rPr>
          <w:rFonts w:ascii="Times New Roman" w:eastAsia="Times New Roman" w:hAnsi="Times New Roman" w:cs="Times New Roman"/>
        </w:rPr>
        <w:t xml:space="preserve"> (range 1-100): </w:t>
      </w:r>
      <w:r w:rsidRPr="006F6B1F">
        <w:rPr>
          <w:rFonts w:ascii="Times New Roman" w:hAnsi="Times New Roman" w:cs="Times New Roman"/>
        </w:rPr>
        <w:t>Very few foods contain a complete array of essential nutrients; therefore, it's important to eat a variety of foods to fu</w:t>
      </w:r>
      <w:r w:rsidR="00BD4139">
        <w:rPr>
          <w:rFonts w:ascii="Times New Roman" w:hAnsi="Times New Roman" w:cs="Times New Roman"/>
        </w:rPr>
        <w:t>lfill our nutritional needs. This</w:t>
      </w:r>
      <w:r w:rsidRPr="006F6B1F">
        <w:rPr>
          <w:rFonts w:ascii="Times New Roman" w:hAnsi="Times New Roman" w:cs="Times New Roman"/>
        </w:rPr>
        <w:t xml:space="preserve"> Nutrient Balance Indicator™ lets you see at a glance the nutritional strengths and weaknesses of a food, and can help you construct meals that are more nutritionally balanced.</w:t>
      </w:r>
    </w:p>
    <w:p w14:paraId="01E22EB5" w14:textId="77777777" w:rsidR="006F6B1F" w:rsidRPr="006F6B1F" w:rsidRDefault="006F6B1F" w:rsidP="006F6B1F">
      <w:pPr>
        <w:pStyle w:val="ListParagraph"/>
        <w:widowControl w:val="0"/>
        <w:autoSpaceDE w:val="0"/>
        <w:autoSpaceDN w:val="0"/>
        <w:adjustRightInd w:val="0"/>
        <w:ind w:left="1440"/>
        <w:rPr>
          <w:rFonts w:ascii="Times New Roman" w:hAnsi="Times New Roman" w:cs="Times New Roman"/>
        </w:rPr>
      </w:pPr>
    </w:p>
    <w:p w14:paraId="1FBA74F9" w14:textId="2C05DCBF" w:rsidR="006F6B1F" w:rsidRDefault="006F6B1F" w:rsidP="006F6B1F">
      <w:pPr>
        <w:pStyle w:val="ListParagraph"/>
        <w:widowControl w:val="0"/>
        <w:autoSpaceDE w:val="0"/>
        <w:autoSpaceDN w:val="0"/>
        <w:adjustRightInd w:val="0"/>
        <w:ind w:left="1440"/>
        <w:rPr>
          <w:rFonts w:ascii="Times New Roman" w:hAnsi="Times New Roman" w:cs="Times New Roman"/>
        </w:rPr>
      </w:pPr>
      <w:r w:rsidRPr="006F6B1F">
        <w:rPr>
          <w:rFonts w:ascii="Times New Roman" w:hAnsi="Times New Roman" w:cs="Times New Roman"/>
        </w:rPr>
        <w:t xml:space="preserve">Each spoke in the wheel represents a different nutrient. The spoke for dietary fiber is colored green, protein is blue, vitamins are purple, minerals are white, and yellow represents a group of commonly </w:t>
      </w:r>
      <w:proofErr w:type="spellStart"/>
      <w:r w:rsidRPr="006F6B1F">
        <w:rPr>
          <w:rFonts w:ascii="Times New Roman" w:hAnsi="Times New Roman" w:cs="Times New Roman"/>
        </w:rPr>
        <w:t>overconsumed</w:t>
      </w:r>
      <w:proofErr w:type="spellEnd"/>
      <w:r w:rsidRPr="006F6B1F">
        <w:rPr>
          <w:rFonts w:ascii="Times New Roman" w:hAnsi="Times New Roman" w:cs="Times New Roman"/>
        </w:rPr>
        <w:t xml:space="preserve"> nutrients—saturated fat, cholesterol, and sodium. The density of each nutrient is indicated by how far that spoke extends towards the edge of the graph. A Completeness Score™ between 0 and 100 summarizes how complete the food is with respect to 23 essential nutrients.</w:t>
      </w:r>
    </w:p>
    <w:p w14:paraId="560D997D" w14:textId="77777777" w:rsidR="00CF35A9" w:rsidRPr="006F6B1F" w:rsidRDefault="00CF35A9" w:rsidP="006F6B1F">
      <w:pPr>
        <w:pStyle w:val="ListParagraph"/>
        <w:widowControl w:val="0"/>
        <w:autoSpaceDE w:val="0"/>
        <w:autoSpaceDN w:val="0"/>
        <w:adjustRightInd w:val="0"/>
        <w:ind w:left="1440"/>
        <w:rPr>
          <w:rFonts w:ascii="Times New Roman" w:hAnsi="Times New Roman" w:cs="Times New Roman"/>
        </w:rPr>
      </w:pPr>
    </w:p>
    <w:p w14:paraId="62C630FE" w14:textId="3BA84428" w:rsidR="00CF35A9" w:rsidRDefault="00CF35A9" w:rsidP="00072285">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Add the Fullness Factor, Nutrition Data Factor, and Completeness Score to your spreadsheet.</w:t>
      </w:r>
    </w:p>
    <w:p w14:paraId="12940408" w14:textId="77777777" w:rsidR="00BD4139" w:rsidRDefault="00BD4139" w:rsidP="00BD4139">
      <w:pPr>
        <w:widowControl w:val="0"/>
        <w:autoSpaceDE w:val="0"/>
        <w:autoSpaceDN w:val="0"/>
        <w:adjustRightInd w:val="0"/>
        <w:rPr>
          <w:rFonts w:ascii="Times New Roman" w:hAnsi="Times New Roman" w:cs="Times New Roman"/>
        </w:rPr>
      </w:pPr>
    </w:p>
    <w:p w14:paraId="6183A834" w14:textId="54AF8899" w:rsidR="00BD4139" w:rsidRDefault="00BD4139" w:rsidP="00BD4139">
      <w:pPr>
        <w:widowControl w:val="0"/>
        <w:autoSpaceDE w:val="0"/>
        <w:autoSpaceDN w:val="0"/>
        <w:adjustRightInd w:val="0"/>
        <w:ind w:left="720"/>
        <w:rPr>
          <w:rFonts w:ascii="Times New Roman" w:hAnsi="Times New Roman" w:cs="Times New Roman"/>
        </w:rPr>
      </w:pPr>
      <w:r>
        <w:rPr>
          <w:rFonts w:ascii="Times New Roman" w:hAnsi="Times New Roman" w:cs="Times New Roman"/>
        </w:rPr>
        <w:t>Here is a sample spreadsheet:</w:t>
      </w:r>
    </w:p>
    <w:p w14:paraId="204A125F" w14:textId="5510C632" w:rsidR="00BD4139" w:rsidRDefault="00BD4139" w:rsidP="00BD4139">
      <w:pPr>
        <w:widowControl w:val="0"/>
        <w:autoSpaceDE w:val="0"/>
        <w:autoSpaceDN w:val="0"/>
        <w:adjustRightInd w:val="0"/>
        <w:ind w:left="720"/>
        <w:rPr>
          <w:rFonts w:ascii="Times New Roman" w:hAnsi="Times New Roman" w:cs="Times New Roman"/>
        </w:rPr>
      </w:pPr>
      <w:r>
        <w:rPr>
          <w:rFonts w:ascii="Times New Roman" w:hAnsi="Times New Roman" w:cs="Times New Roman"/>
          <w:noProof/>
        </w:rPr>
        <w:drawing>
          <wp:inline distT="0" distB="0" distL="0" distR="0" wp14:anchorId="7F905D14" wp14:editId="6E40A721">
            <wp:extent cx="5486400" cy="239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1 at 8.05.17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397760"/>
                    </a:xfrm>
                    <a:prstGeom prst="rect">
                      <a:avLst/>
                    </a:prstGeom>
                  </pic:spPr>
                </pic:pic>
              </a:graphicData>
            </a:graphic>
          </wp:inline>
        </w:drawing>
      </w:r>
    </w:p>
    <w:p w14:paraId="12D8BFFD" w14:textId="77777777" w:rsidR="00BD4139" w:rsidRPr="00BD4139" w:rsidRDefault="00BD4139" w:rsidP="00BD4139">
      <w:pPr>
        <w:widowControl w:val="0"/>
        <w:autoSpaceDE w:val="0"/>
        <w:autoSpaceDN w:val="0"/>
        <w:adjustRightInd w:val="0"/>
        <w:rPr>
          <w:rFonts w:ascii="Times New Roman" w:hAnsi="Times New Roman" w:cs="Times New Roman"/>
        </w:rPr>
      </w:pPr>
    </w:p>
    <w:p w14:paraId="10A2411A" w14:textId="23FA50C0" w:rsidR="00CF35A9" w:rsidRDefault="00CF35A9" w:rsidP="00072285">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Group Discussion: </w:t>
      </w:r>
      <w:r w:rsidR="00BD4139">
        <w:rPr>
          <w:rFonts w:ascii="Times New Roman" w:hAnsi="Times New Roman" w:cs="Times New Roman"/>
        </w:rPr>
        <w:t>Write the answers to the following questions.</w:t>
      </w:r>
    </w:p>
    <w:p w14:paraId="414B97D6" w14:textId="1EDF0E47" w:rsidR="00CF35A9" w:rsidRDefault="00BD4139" w:rsidP="00CF35A9">
      <w:pPr>
        <w:pStyle w:val="ListParagraph"/>
        <w:widowControl w:val="0"/>
        <w:numPr>
          <w:ilvl w:val="1"/>
          <w:numId w:val="16"/>
        </w:numPr>
        <w:autoSpaceDE w:val="0"/>
        <w:autoSpaceDN w:val="0"/>
        <w:adjustRightInd w:val="0"/>
        <w:rPr>
          <w:rFonts w:ascii="Times New Roman" w:hAnsi="Times New Roman" w:cs="Times New Roman"/>
        </w:rPr>
      </w:pPr>
      <w:r>
        <w:rPr>
          <w:rFonts w:ascii="Times New Roman" w:hAnsi="Times New Roman" w:cs="Times New Roman"/>
        </w:rPr>
        <w:t>Which 3 cereals make you feel more full?</w:t>
      </w:r>
    </w:p>
    <w:p w14:paraId="1812A9A4" w14:textId="5358CC01" w:rsidR="00BD4139" w:rsidRDefault="00BD4139" w:rsidP="00CF35A9">
      <w:pPr>
        <w:pStyle w:val="ListParagraph"/>
        <w:widowControl w:val="0"/>
        <w:numPr>
          <w:ilvl w:val="1"/>
          <w:numId w:val="16"/>
        </w:numPr>
        <w:autoSpaceDE w:val="0"/>
        <w:autoSpaceDN w:val="0"/>
        <w:adjustRightInd w:val="0"/>
        <w:rPr>
          <w:rFonts w:ascii="Times New Roman" w:hAnsi="Times New Roman" w:cs="Times New Roman"/>
        </w:rPr>
      </w:pPr>
      <w:r>
        <w:rPr>
          <w:rFonts w:ascii="Times New Roman" w:hAnsi="Times New Roman" w:cs="Times New Roman"/>
        </w:rPr>
        <w:t>Which 3 cereals are the most nutritious?</w:t>
      </w:r>
    </w:p>
    <w:p w14:paraId="08D0F522" w14:textId="062B0741" w:rsidR="00BD4139" w:rsidRDefault="00BD4139" w:rsidP="00CF35A9">
      <w:pPr>
        <w:pStyle w:val="ListParagraph"/>
        <w:widowControl w:val="0"/>
        <w:numPr>
          <w:ilvl w:val="1"/>
          <w:numId w:val="16"/>
        </w:numPr>
        <w:autoSpaceDE w:val="0"/>
        <w:autoSpaceDN w:val="0"/>
        <w:adjustRightInd w:val="0"/>
        <w:rPr>
          <w:rFonts w:ascii="Times New Roman" w:hAnsi="Times New Roman" w:cs="Times New Roman"/>
        </w:rPr>
      </w:pPr>
      <w:r>
        <w:rPr>
          <w:rFonts w:ascii="Times New Roman" w:hAnsi="Times New Roman" w:cs="Times New Roman"/>
        </w:rPr>
        <w:t>Which 3 cereals have the highest Completeness Score?</w:t>
      </w:r>
    </w:p>
    <w:p w14:paraId="3BC20FA5" w14:textId="7A13D77D" w:rsidR="00BD4139" w:rsidRDefault="00BD4139" w:rsidP="00CF35A9">
      <w:pPr>
        <w:pStyle w:val="ListParagraph"/>
        <w:widowControl w:val="0"/>
        <w:numPr>
          <w:ilvl w:val="1"/>
          <w:numId w:val="16"/>
        </w:numPr>
        <w:autoSpaceDE w:val="0"/>
        <w:autoSpaceDN w:val="0"/>
        <w:adjustRightInd w:val="0"/>
        <w:rPr>
          <w:rFonts w:ascii="Times New Roman" w:hAnsi="Times New Roman" w:cs="Times New Roman"/>
        </w:rPr>
      </w:pPr>
      <w:r>
        <w:rPr>
          <w:rFonts w:ascii="Times New Roman" w:hAnsi="Times New Roman" w:cs="Times New Roman"/>
        </w:rPr>
        <w:t>Are the 3 cereals the same on the above questions? Explain.</w:t>
      </w:r>
    </w:p>
    <w:p w14:paraId="626C916C" w14:textId="663ECEE5" w:rsidR="00BD4139" w:rsidRDefault="00BD4139" w:rsidP="00CF35A9">
      <w:pPr>
        <w:pStyle w:val="ListParagraph"/>
        <w:widowControl w:val="0"/>
        <w:numPr>
          <w:ilvl w:val="1"/>
          <w:numId w:val="16"/>
        </w:numPr>
        <w:autoSpaceDE w:val="0"/>
        <w:autoSpaceDN w:val="0"/>
        <w:adjustRightInd w:val="0"/>
        <w:rPr>
          <w:rFonts w:ascii="Times New Roman" w:hAnsi="Times New Roman" w:cs="Times New Roman"/>
        </w:rPr>
      </w:pPr>
      <w:r>
        <w:rPr>
          <w:rFonts w:ascii="Times New Roman" w:hAnsi="Times New Roman" w:cs="Times New Roman"/>
        </w:rPr>
        <w:t>Discuss the BEST cereal using the cost, taste, fullness, nutrition, and completeness of nutrition factors in your discussion.</w:t>
      </w:r>
    </w:p>
    <w:p w14:paraId="60AA5F42" w14:textId="66272CC3" w:rsidR="00587FF6" w:rsidRDefault="00587FF6" w:rsidP="00072285">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Class discussion:</w:t>
      </w:r>
    </w:p>
    <w:p w14:paraId="03156097" w14:textId="2EE2B4A9" w:rsidR="00587FF6" w:rsidRDefault="00587FF6" w:rsidP="00587FF6">
      <w:pPr>
        <w:pStyle w:val="ListParagraph"/>
        <w:widowControl w:val="0"/>
        <w:numPr>
          <w:ilvl w:val="1"/>
          <w:numId w:val="16"/>
        </w:numPr>
        <w:autoSpaceDE w:val="0"/>
        <w:autoSpaceDN w:val="0"/>
        <w:adjustRightInd w:val="0"/>
        <w:rPr>
          <w:rFonts w:ascii="Times New Roman" w:hAnsi="Times New Roman" w:cs="Times New Roman"/>
        </w:rPr>
      </w:pPr>
      <w:r>
        <w:rPr>
          <w:rFonts w:ascii="Times New Roman" w:hAnsi="Times New Roman" w:cs="Times New Roman"/>
        </w:rPr>
        <w:t>Groups will present their findings and conclusions about the BEST cereal.</w:t>
      </w:r>
    </w:p>
    <w:p w14:paraId="07ED1F9E" w14:textId="20D10D8F" w:rsidR="00587FF6" w:rsidRDefault="00587FF6" w:rsidP="00587FF6">
      <w:pPr>
        <w:pStyle w:val="ListParagraph"/>
        <w:widowControl w:val="0"/>
        <w:numPr>
          <w:ilvl w:val="1"/>
          <w:numId w:val="16"/>
        </w:numPr>
        <w:autoSpaceDE w:val="0"/>
        <w:autoSpaceDN w:val="0"/>
        <w:adjustRightInd w:val="0"/>
        <w:spacing w:before="240"/>
        <w:rPr>
          <w:rFonts w:ascii="Times New Roman" w:hAnsi="Times New Roman" w:cs="Times New Roman"/>
        </w:rPr>
      </w:pPr>
      <w:r>
        <w:rPr>
          <w:rFonts w:ascii="Times New Roman" w:hAnsi="Times New Roman" w:cs="Times New Roman"/>
        </w:rPr>
        <w:t>We will have a class discussion about the most important factors are in deciding what factors (cost, taste, fullness, nutrition, and completeness of nutrition factors are the most important in deciding on the BEST cereal.</w:t>
      </w:r>
    </w:p>
    <w:p w14:paraId="5032D7BB" w14:textId="77777777" w:rsidR="00C3230D" w:rsidRDefault="00C3230D" w:rsidP="005D6BC9">
      <w:pPr>
        <w:widowControl w:val="0"/>
        <w:autoSpaceDE w:val="0"/>
        <w:autoSpaceDN w:val="0"/>
        <w:adjustRightInd w:val="0"/>
        <w:rPr>
          <w:rFonts w:ascii="Times New Roman" w:hAnsi="Times New Roman" w:cs="Times New Roman"/>
        </w:rPr>
      </w:pPr>
    </w:p>
    <w:p w14:paraId="0F01E704" w14:textId="5708438B" w:rsidR="00587FF6" w:rsidRPr="00032803" w:rsidRDefault="00587FF6" w:rsidP="005D6BC9">
      <w:pPr>
        <w:widowControl w:val="0"/>
        <w:autoSpaceDE w:val="0"/>
        <w:autoSpaceDN w:val="0"/>
        <w:adjustRightInd w:val="0"/>
        <w:rPr>
          <w:rFonts w:ascii="Times New Roman" w:hAnsi="Times New Roman" w:cs="Times New Roman"/>
          <w:i/>
        </w:rPr>
      </w:pPr>
      <w:r w:rsidRPr="00032803">
        <w:rPr>
          <w:rFonts w:ascii="Times New Roman" w:hAnsi="Times New Roman" w:cs="Times New Roman"/>
          <w:i/>
        </w:rPr>
        <w:t>Extensions:</w:t>
      </w:r>
    </w:p>
    <w:p w14:paraId="498B0676" w14:textId="103511CE" w:rsidR="005D6BC9" w:rsidRDefault="005D6BC9" w:rsidP="00072285">
      <w:pPr>
        <w:pStyle w:val="ListParagraph"/>
        <w:widowControl w:val="0"/>
        <w:numPr>
          <w:ilvl w:val="0"/>
          <w:numId w:val="16"/>
        </w:numPr>
        <w:autoSpaceDE w:val="0"/>
        <w:autoSpaceDN w:val="0"/>
        <w:adjustRightInd w:val="0"/>
        <w:rPr>
          <w:rFonts w:ascii="Times New Roman" w:hAnsi="Times New Roman" w:cs="Times New Roman"/>
        </w:rPr>
      </w:pPr>
      <w:r w:rsidRPr="00072285">
        <w:rPr>
          <w:rFonts w:ascii="Times New Roman" w:hAnsi="Times New Roman" w:cs="Times New Roman"/>
        </w:rPr>
        <w:t>If you were working for a cereal company, and you were conducting a consumer survey of</w:t>
      </w:r>
      <w:r w:rsidR="00C3230D" w:rsidRPr="00072285">
        <w:rPr>
          <w:rFonts w:ascii="Times New Roman" w:hAnsi="Times New Roman" w:cs="Times New Roman"/>
        </w:rPr>
        <w:t xml:space="preserve"> </w:t>
      </w:r>
      <w:r w:rsidRPr="00072285">
        <w:rPr>
          <w:rFonts w:ascii="Times New Roman" w:hAnsi="Times New Roman" w:cs="Times New Roman"/>
        </w:rPr>
        <w:t>your cereal for the purpose of improving your cereal, what five questions would you ask?</w:t>
      </w:r>
    </w:p>
    <w:p w14:paraId="40B906D7" w14:textId="77777777" w:rsidR="00587FF6" w:rsidRDefault="00587FF6" w:rsidP="00072285">
      <w:pPr>
        <w:pStyle w:val="ListParagraph"/>
        <w:widowControl w:val="0"/>
        <w:numPr>
          <w:ilvl w:val="0"/>
          <w:numId w:val="16"/>
        </w:numPr>
        <w:autoSpaceDE w:val="0"/>
        <w:autoSpaceDN w:val="0"/>
        <w:adjustRightInd w:val="0"/>
        <w:rPr>
          <w:rFonts w:ascii="Times New Roman" w:hAnsi="Times New Roman" w:cs="Times New Roman"/>
        </w:rPr>
      </w:pPr>
      <w:r>
        <w:rPr>
          <w:rFonts w:ascii="Times New Roman" w:hAnsi="Times New Roman" w:cs="Times New Roman"/>
        </w:rPr>
        <w:t xml:space="preserve">Add specific nutrition data to your spreadsheet to include fat, sugars, protein, and dietary fiber for each cereal. </w:t>
      </w:r>
    </w:p>
    <w:p w14:paraId="73140316" w14:textId="1548366E" w:rsidR="00587FF6" w:rsidRDefault="00587FF6" w:rsidP="00587FF6">
      <w:pPr>
        <w:pStyle w:val="ListParagraph"/>
        <w:widowControl w:val="0"/>
        <w:numPr>
          <w:ilvl w:val="1"/>
          <w:numId w:val="16"/>
        </w:numPr>
        <w:autoSpaceDE w:val="0"/>
        <w:autoSpaceDN w:val="0"/>
        <w:adjustRightInd w:val="0"/>
        <w:rPr>
          <w:rFonts w:ascii="Times New Roman" w:hAnsi="Times New Roman" w:cs="Times New Roman"/>
        </w:rPr>
      </w:pPr>
      <w:r>
        <w:rPr>
          <w:rFonts w:ascii="Times New Roman" w:hAnsi="Times New Roman" w:cs="Times New Roman"/>
        </w:rPr>
        <w:t>Create a Nutrition Index that subtracts the good nutrition from the Bad nutrition. The lower numbers are best.</w:t>
      </w:r>
    </w:p>
    <w:p w14:paraId="0E5CE903" w14:textId="1C25C194" w:rsidR="00587FF6" w:rsidRDefault="00587FF6" w:rsidP="00587FF6">
      <w:pPr>
        <w:pStyle w:val="ListParagraph"/>
        <w:widowControl w:val="0"/>
        <w:numPr>
          <w:ilvl w:val="1"/>
          <w:numId w:val="16"/>
        </w:numPr>
        <w:autoSpaceDE w:val="0"/>
        <w:autoSpaceDN w:val="0"/>
        <w:adjustRightInd w:val="0"/>
        <w:rPr>
          <w:rFonts w:ascii="Times New Roman" w:hAnsi="Times New Roman" w:cs="Times New Roman"/>
        </w:rPr>
      </w:pPr>
      <w:r>
        <w:rPr>
          <w:rFonts w:ascii="Times New Roman" w:hAnsi="Times New Roman" w:cs="Times New Roman"/>
        </w:rPr>
        <w:t>Create an Adjusted Value by adding the Taste Index and Nutrition Index.</w:t>
      </w:r>
    </w:p>
    <w:p w14:paraId="6F800967" w14:textId="125CBE78" w:rsidR="00587FF6" w:rsidRDefault="00587FF6" w:rsidP="00587FF6">
      <w:pPr>
        <w:pStyle w:val="ListParagraph"/>
        <w:widowControl w:val="0"/>
        <w:numPr>
          <w:ilvl w:val="1"/>
          <w:numId w:val="16"/>
        </w:numPr>
        <w:autoSpaceDE w:val="0"/>
        <w:autoSpaceDN w:val="0"/>
        <w:adjustRightInd w:val="0"/>
        <w:rPr>
          <w:rFonts w:ascii="Times New Roman" w:hAnsi="Times New Roman" w:cs="Times New Roman"/>
        </w:rPr>
      </w:pPr>
      <w:r>
        <w:rPr>
          <w:rFonts w:ascii="Times New Roman" w:hAnsi="Times New Roman" w:cs="Times New Roman"/>
        </w:rPr>
        <w:t>Create an Adjusted Worth by adding Cost + Taste Index + Nutrition Index.</w:t>
      </w:r>
    </w:p>
    <w:p w14:paraId="42867E86" w14:textId="5F0206E8" w:rsidR="00032803" w:rsidRDefault="00032803" w:rsidP="00587FF6">
      <w:pPr>
        <w:pStyle w:val="ListParagraph"/>
        <w:widowControl w:val="0"/>
        <w:numPr>
          <w:ilvl w:val="1"/>
          <w:numId w:val="16"/>
        </w:numPr>
        <w:autoSpaceDE w:val="0"/>
        <w:autoSpaceDN w:val="0"/>
        <w:adjustRightInd w:val="0"/>
        <w:rPr>
          <w:rFonts w:ascii="Times New Roman" w:hAnsi="Times New Roman" w:cs="Times New Roman"/>
        </w:rPr>
      </w:pPr>
      <w:r>
        <w:rPr>
          <w:rFonts w:ascii="Times New Roman" w:hAnsi="Times New Roman" w:cs="Times New Roman"/>
        </w:rPr>
        <w:t>Which is a better indicator of the best cereal? Why?</w:t>
      </w:r>
    </w:p>
    <w:p w14:paraId="3CB0A04A" w14:textId="1DCB1374" w:rsidR="00032803" w:rsidRDefault="00032803" w:rsidP="00587FF6">
      <w:pPr>
        <w:pStyle w:val="ListParagraph"/>
        <w:widowControl w:val="0"/>
        <w:numPr>
          <w:ilvl w:val="1"/>
          <w:numId w:val="16"/>
        </w:numPr>
        <w:autoSpaceDE w:val="0"/>
        <w:autoSpaceDN w:val="0"/>
        <w:adjustRightInd w:val="0"/>
        <w:rPr>
          <w:rFonts w:ascii="Times New Roman" w:hAnsi="Times New Roman" w:cs="Times New Roman"/>
        </w:rPr>
      </w:pPr>
      <w:r>
        <w:rPr>
          <w:rFonts w:ascii="Times New Roman" w:hAnsi="Times New Roman" w:cs="Times New Roman"/>
        </w:rPr>
        <w:t>Add a Calories column. How can this contribute to the Value or Worth of a cereal?</w:t>
      </w:r>
    </w:p>
    <w:p w14:paraId="6BCFCBD1" w14:textId="77777777" w:rsidR="00032803" w:rsidRDefault="00032803" w:rsidP="00032803">
      <w:pPr>
        <w:widowControl w:val="0"/>
        <w:autoSpaceDE w:val="0"/>
        <w:autoSpaceDN w:val="0"/>
        <w:adjustRightInd w:val="0"/>
        <w:rPr>
          <w:rFonts w:ascii="Times New Roman" w:hAnsi="Times New Roman" w:cs="Times New Roman"/>
        </w:rPr>
      </w:pPr>
    </w:p>
    <w:p w14:paraId="2B5098D5" w14:textId="07F9B755" w:rsidR="00032803" w:rsidRDefault="00032803" w:rsidP="00032803">
      <w:pPr>
        <w:widowControl w:val="0"/>
        <w:autoSpaceDE w:val="0"/>
        <w:autoSpaceDN w:val="0"/>
        <w:adjustRightInd w:val="0"/>
        <w:ind w:left="720"/>
        <w:rPr>
          <w:rFonts w:ascii="Times New Roman" w:hAnsi="Times New Roman" w:cs="Times New Roman"/>
        </w:rPr>
      </w:pPr>
      <w:r>
        <w:rPr>
          <w:rFonts w:ascii="Times New Roman" w:hAnsi="Times New Roman" w:cs="Times New Roman"/>
        </w:rPr>
        <w:t>Here is a sample spreadsheet:</w:t>
      </w:r>
    </w:p>
    <w:p w14:paraId="4E03EF22" w14:textId="63320792" w:rsidR="00032803" w:rsidRPr="00032803" w:rsidRDefault="00032803" w:rsidP="00032803">
      <w:pPr>
        <w:widowControl w:val="0"/>
        <w:autoSpaceDE w:val="0"/>
        <w:autoSpaceDN w:val="0"/>
        <w:adjustRightInd w:val="0"/>
        <w:ind w:left="-720"/>
        <w:rPr>
          <w:rFonts w:ascii="Times New Roman" w:hAnsi="Times New Roman" w:cs="Times New Roman"/>
        </w:rPr>
      </w:pPr>
      <w:r>
        <w:rPr>
          <w:rFonts w:ascii="Times New Roman" w:hAnsi="Times New Roman" w:cs="Times New Roman"/>
          <w:noProof/>
        </w:rPr>
        <w:drawing>
          <wp:inline distT="0" distB="0" distL="0" distR="0" wp14:anchorId="1159680C" wp14:editId="12680FB8">
            <wp:extent cx="6625883" cy="1792976"/>
            <wp:effectExtent l="0" t="0" r="381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1 at 8.17.52 PM.png"/>
                    <pic:cNvPicPr/>
                  </pic:nvPicPr>
                  <pic:blipFill>
                    <a:blip r:embed="rId9">
                      <a:extLst>
                        <a:ext uri="{28A0092B-C50C-407E-A947-70E740481C1C}">
                          <a14:useLocalDpi xmlns:a14="http://schemas.microsoft.com/office/drawing/2010/main" val="0"/>
                        </a:ext>
                      </a:extLst>
                    </a:blip>
                    <a:stretch>
                      <a:fillRect/>
                    </a:stretch>
                  </pic:blipFill>
                  <pic:spPr>
                    <a:xfrm>
                      <a:off x="0" y="0"/>
                      <a:ext cx="6625883" cy="1792976"/>
                    </a:xfrm>
                    <a:prstGeom prst="rect">
                      <a:avLst/>
                    </a:prstGeom>
                  </pic:spPr>
                </pic:pic>
              </a:graphicData>
            </a:graphic>
          </wp:inline>
        </w:drawing>
      </w:r>
    </w:p>
    <w:p w14:paraId="777CA1B0" w14:textId="77777777" w:rsidR="00072285" w:rsidRDefault="00072285" w:rsidP="00C3230D">
      <w:pPr>
        <w:widowControl w:val="0"/>
        <w:autoSpaceDE w:val="0"/>
        <w:autoSpaceDN w:val="0"/>
        <w:adjustRightInd w:val="0"/>
        <w:rPr>
          <w:rFonts w:ascii="Times New Roman" w:hAnsi="Times New Roman" w:cs="Times New Roman"/>
        </w:rPr>
      </w:pPr>
    </w:p>
    <w:p w14:paraId="0353C59E" w14:textId="77777777" w:rsidR="00072285" w:rsidRDefault="00072285" w:rsidP="00C3230D">
      <w:pPr>
        <w:widowControl w:val="0"/>
        <w:autoSpaceDE w:val="0"/>
        <w:autoSpaceDN w:val="0"/>
        <w:adjustRightInd w:val="0"/>
        <w:rPr>
          <w:rFonts w:ascii="Times New Roman" w:hAnsi="Times New Roman" w:cs="Times New Roman"/>
        </w:rPr>
      </w:pPr>
    </w:p>
    <w:p w14:paraId="3FD0E86F" w14:textId="42ECCE87" w:rsidR="00072285" w:rsidRPr="00072285" w:rsidRDefault="00072285" w:rsidP="00C3230D">
      <w:pPr>
        <w:widowControl w:val="0"/>
        <w:autoSpaceDE w:val="0"/>
        <w:autoSpaceDN w:val="0"/>
        <w:adjustRightInd w:val="0"/>
        <w:rPr>
          <w:rFonts w:ascii="Times New Roman" w:hAnsi="Times New Roman" w:cs="Times New Roman"/>
          <w:b/>
        </w:rPr>
      </w:pPr>
      <w:r w:rsidRPr="00072285">
        <w:rPr>
          <w:rFonts w:ascii="Times New Roman" w:hAnsi="Times New Roman" w:cs="Times New Roman"/>
          <w:b/>
        </w:rPr>
        <w:t>Scoring Rubric:</w:t>
      </w:r>
    </w:p>
    <w:p w14:paraId="11BBF3BA" w14:textId="77777777" w:rsidR="00072285" w:rsidRDefault="00072285" w:rsidP="00C3230D">
      <w:pPr>
        <w:widowControl w:val="0"/>
        <w:autoSpaceDE w:val="0"/>
        <w:autoSpaceDN w:val="0"/>
        <w:adjustRightInd w:val="0"/>
        <w:rPr>
          <w:rFonts w:ascii="Times New Roman" w:hAnsi="Times New Roman" w:cs="Times New Roman"/>
        </w:rPr>
      </w:pPr>
      <w:bookmarkStart w:id="0" w:name="_GoBack"/>
      <w:bookmarkEnd w:id="0"/>
    </w:p>
    <w:tbl>
      <w:tblPr>
        <w:tblStyle w:val="TableGrid"/>
        <w:tblW w:w="8860" w:type="dxa"/>
        <w:tblLayout w:type="fixed"/>
        <w:tblLook w:val="04A0" w:firstRow="1" w:lastRow="0" w:firstColumn="1" w:lastColumn="0" w:noHBand="0" w:noVBand="1"/>
      </w:tblPr>
      <w:tblGrid>
        <w:gridCol w:w="1368"/>
        <w:gridCol w:w="1890"/>
        <w:gridCol w:w="1890"/>
        <w:gridCol w:w="1890"/>
        <w:gridCol w:w="1822"/>
      </w:tblGrid>
      <w:tr w:rsidR="00032803" w:rsidRPr="00D92A68" w14:paraId="476E9390" w14:textId="77777777" w:rsidTr="00032803">
        <w:tc>
          <w:tcPr>
            <w:tcW w:w="1368" w:type="dxa"/>
          </w:tcPr>
          <w:p w14:paraId="6083E0CD" w14:textId="77777777" w:rsidR="00032803" w:rsidRPr="00D92A68" w:rsidRDefault="00032803" w:rsidP="00032803">
            <w:pPr>
              <w:rPr>
                <w:rFonts w:ascii="Times New Roman" w:hAnsi="Times New Roman" w:cs="Times New Roman"/>
                <w:b/>
                <w:sz w:val="20"/>
                <w:szCs w:val="20"/>
              </w:rPr>
            </w:pPr>
          </w:p>
        </w:tc>
        <w:tc>
          <w:tcPr>
            <w:tcW w:w="1890" w:type="dxa"/>
          </w:tcPr>
          <w:p w14:paraId="3E53FC94" w14:textId="77777777" w:rsidR="00032803" w:rsidRPr="00D92A68" w:rsidRDefault="00032803" w:rsidP="00032803">
            <w:pPr>
              <w:rPr>
                <w:rFonts w:ascii="Times New Roman" w:hAnsi="Times New Roman" w:cs="Times New Roman"/>
                <w:b/>
                <w:sz w:val="20"/>
                <w:szCs w:val="20"/>
              </w:rPr>
            </w:pPr>
            <w:r w:rsidRPr="00D92A68">
              <w:rPr>
                <w:rFonts w:ascii="Times New Roman" w:hAnsi="Times New Roman" w:cs="Times New Roman"/>
                <w:b/>
                <w:sz w:val="20"/>
                <w:szCs w:val="20"/>
              </w:rPr>
              <w:t>1 Needs Much Revision</w:t>
            </w:r>
          </w:p>
        </w:tc>
        <w:tc>
          <w:tcPr>
            <w:tcW w:w="1890" w:type="dxa"/>
          </w:tcPr>
          <w:p w14:paraId="370D8704" w14:textId="77777777" w:rsidR="00032803" w:rsidRPr="00D92A68" w:rsidRDefault="00032803" w:rsidP="00032803">
            <w:pPr>
              <w:rPr>
                <w:rFonts w:ascii="Times New Roman" w:hAnsi="Times New Roman" w:cs="Times New Roman"/>
                <w:b/>
                <w:sz w:val="20"/>
                <w:szCs w:val="20"/>
              </w:rPr>
            </w:pPr>
            <w:r w:rsidRPr="00D92A68">
              <w:rPr>
                <w:rFonts w:ascii="Times New Roman" w:hAnsi="Times New Roman" w:cs="Times New Roman"/>
                <w:b/>
                <w:sz w:val="20"/>
                <w:szCs w:val="20"/>
              </w:rPr>
              <w:t>2 Needs Some Revision</w:t>
            </w:r>
          </w:p>
        </w:tc>
        <w:tc>
          <w:tcPr>
            <w:tcW w:w="1890" w:type="dxa"/>
          </w:tcPr>
          <w:p w14:paraId="1D0188B6" w14:textId="77777777" w:rsidR="00032803" w:rsidRPr="00D92A68" w:rsidRDefault="00032803" w:rsidP="00032803">
            <w:pPr>
              <w:rPr>
                <w:rFonts w:ascii="Times New Roman" w:hAnsi="Times New Roman" w:cs="Times New Roman"/>
                <w:b/>
                <w:sz w:val="20"/>
                <w:szCs w:val="20"/>
              </w:rPr>
            </w:pPr>
            <w:r w:rsidRPr="00D92A68">
              <w:rPr>
                <w:rFonts w:ascii="Times New Roman" w:hAnsi="Times New Roman" w:cs="Times New Roman"/>
                <w:b/>
                <w:sz w:val="20"/>
                <w:szCs w:val="20"/>
              </w:rPr>
              <w:t>3 Proficient</w:t>
            </w:r>
          </w:p>
        </w:tc>
        <w:tc>
          <w:tcPr>
            <w:tcW w:w="1822" w:type="dxa"/>
          </w:tcPr>
          <w:p w14:paraId="5EE662F1" w14:textId="77777777" w:rsidR="00032803" w:rsidRPr="00D92A68" w:rsidRDefault="00032803" w:rsidP="00032803">
            <w:pPr>
              <w:rPr>
                <w:rFonts w:ascii="Times New Roman" w:hAnsi="Times New Roman" w:cs="Times New Roman"/>
                <w:b/>
                <w:sz w:val="20"/>
                <w:szCs w:val="20"/>
              </w:rPr>
            </w:pPr>
            <w:r w:rsidRPr="00D92A68">
              <w:rPr>
                <w:rFonts w:ascii="Times New Roman" w:hAnsi="Times New Roman" w:cs="Times New Roman"/>
                <w:b/>
                <w:sz w:val="20"/>
                <w:szCs w:val="20"/>
              </w:rPr>
              <w:t>4 Excellent</w:t>
            </w:r>
          </w:p>
        </w:tc>
      </w:tr>
      <w:tr w:rsidR="00032803" w:rsidRPr="008D5A0E" w14:paraId="303E483A" w14:textId="77777777" w:rsidTr="00032803">
        <w:tc>
          <w:tcPr>
            <w:tcW w:w="1368" w:type="dxa"/>
          </w:tcPr>
          <w:p w14:paraId="781FD73F" w14:textId="77777777" w:rsidR="00032803" w:rsidRDefault="00032803" w:rsidP="00032803">
            <w:pPr>
              <w:rPr>
                <w:sz w:val="20"/>
                <w:szCs w:val="20"/>
              </w:rPr>
            </w:pPr>
            <w:r w:rsidRPr="008D5A0E">
              <w:rPr>
                <w:sz w:val="20"/>
                <w:szCs w:val="20"/>
              </w:rPr>
              <w:t>Followed Directions</w:t>
            </w:r>
            <w:r>
              <w:rPr>
                <w:sz w:val="20"/>
                <w:szCs w:val="20"/>
              </w:rPr>
              <w:t>/</w:t>
            </w:r>
          </w:p>
          <w:p w14:paraId="78918737" w14:textId="77777777" w:rsidR="00032803" w:rsidRPr="008D5A0E" w:rsidRDefault="00032803" w:rsidP="00032803">
            <w:pPr>
              <w:rPr>
                <w:sz w:val="20"/>
                <w:szCs w:val="20"/>
              </w:rPr>
            </w:pPr>
            <w:r>
              <w:rPr>
                <w:sz w:val="20"/>
                <w:szCs w:val="20"/>
              </w:rPr>
              <w:t>Neatness</w:t>
            </w:r>
          </w:p>
        </w:tc>
        <w:tc>
          <w:tcPr>
            <w:tcW w:w="1890" w:type="dxa"/>
          </w:tcPr>
          <w:p w14:paraId="01FD4896" w14:textId="77777777" w:rsidR="00032803" w:rsidRPr="00807161" w:rsidRDefault="00032803" w:rsidP="00032803">
            <w:pPr>
              <w:rPr>
                <w:rFonts w:eastAsia="Times New Roman"/>
                <w:sz w:val="20"/>
              </w:rPr>
            </w:pPr>
            <w:r>
              <w:rPr>
                <w:rFonts w:eastAsia="Times New Roman"/>
                <w:sz w:val="20"/>
              </w:rPr>
              <w:t xml:space="preserve">Most tasks were not followed. </w:t>
            </w:r>
          </w:p>
          <w:p w14:paraId="6CD662DA" w14:textId="77777777" w:rsidR="00032803" w:rsidRPr="008D5A0E" w:rsidRDefault="00032803" w:rsidP="00032803">
            <w:pPr>
              <w:rPr>
                <w:sz w:val="20"/>
                <w:szCs w:val="20"/>
              </w:rPr>
            </w:pPr>
            <w:r>
              <w:rPr>
                <w:rFonts w:eastAsia="Times New Roman"/>
                <w:sz w:val="20"/>
              </w:rPr>
              <w:t>Spreadsheet is not organized and</w:t>
            </w:r>
            <w:r w:rsidRPr="00807161">
              <w:rPr>
                <w:rFonts w:eastAsia="Times New Roman"/>
                <w:sz w:val="20"/>
              </w:rPr>
              <w:t xml:space="preserve"> </w:t>
            </w:r>
            <w:r>
              <w:rPr>
                <w:rFonts w:eastAsia="Times New Roman"/>
                <w:sz w:val="20"/>
              </w:rPr>
              <w:t>not logical</w:t>
            </w:r>
            <w:r w:rsidRPr="00807161">
              <w:rPr>
                <w:rFonts w:eastAsia="Times New Roman"/>
                <w:sz w:val="20"/>
              </w:rPr>
              <w:t>.</w:t>
            </w:r>
          </w:p>
        </w:tc>
        <w:tc>
          <w:tcPr>
            <w:tcW w:w="1890" w:type="dxa"/>
          </w:tcPr>
          <w:p w14:paraId="779B4685" w14:textId="77777777" w:rsidR="00032803" w:rsidRPr="00807161" w:rsidRDefault="00032803" w:rsidP="00032803">
            <w:pPr>
              <w:rPr>
                <w:rFonts w:eastAsia="Times New Roman"/>
                <w:sz w:val="20"/>
              </w:rPr>
            </w:pPr>
            <w:r>
              <w:rPr>
                <w:rFonts w:eastAsia="Times New Roman"/>
                <w:sz w:val="20"/>
              </w:rPr>
              <w:t xml:space="preserve">Some tasks were not followed. </w:t>
            </w:r>
          </w:p>
          <w:p w14:paraId="1AED60DE" w14:textId="77777777" w:rsidR="00032803" w:rsidRPr="008D5A0E" w:rsidRDefault="00032803" w:rsidP="00032803">
            <w:pPr>
              <w:rPr>
                <w:sz w:val="20"/>
                <w:szCs w:val="20"/>
              </w:rPr>
            </w:pPr>
            <w:r>
              <w:rPr>
                <w:rFonts w:eastAsia="Times New Roman"/>
                <w:sz w:val="20"/>
              </w:rPr>
              <w:t>Spreadsheet is not organized and</w:t>
            </w:r>
            <w:r w:rsidRPr="00807161">
              <w:rPr>
                <w:rFonts w:eastAsia="Times New Roman"/>
                <w:sz w:val="20"/>
              </w:rPr>
              <w:t xml:space="preserve"> </w:t>
            </w:r>
            <w:r>
              <w:rPr>
                <w:rFonts w:eastAsia="Times New Roman"/>
                <w:sz w:val="20"/>
              </w:rPr>
              <w:t xml:space="preserve">difficult to </w:t>
            </w:r>
            <w:r w:rsidRPr="00807161">
              <w:rPr>
                <w:rFonts w:eastAsia="Times New Roman"/>
                <w:sz w:val="20"/>
              </w:rPr>
              <w:t>read.</w:t>
            </w:r>
          </w:p>
        </w:tc>
        <w:tc>
          <w:tcPr>
            <w:tcW w:w="1890" w:type="dxa"/>
          </w:tcPr>
          <w:p w14:paraId="1FA9E491" w14:textId="77777777" w:rsidR="00032803" w:rsidRPr="00807161" w:rsidRDefault="00032803" w:rsidP="00032803">
            <w:pPr>
              <w:rPr>
                <w:rFonts w:eastAsia="Times New Roman"/>
                <w:sz w:val="20"/>
              </w:rPr>
            </w:pPr>
            <w:r>
              <w:rPr>
                <w:rFonts w:eastAsia="Times New Roman"/>
                <w:sz w:val="20"/>
              </w:rPr>
              <w:t>All tasks were followed.</w:t>
            </w:r>
          </w:p>
          <w:p w14:paraId="53B23FD4" w14:textId="77777777" w:rsidR="00032803" w:rsidRPr="008D5A0E" w:rsidRDefault="00032803" w:rsidP="00032803">
            <w:pPr>
              <w:rPr>
                <w:sz w:val="20"/>
                <w:szCs w:val="20"/>
              </w:rPr>
            </w:pPr>
            <w:r>
              <w:rPr>
                <w:rFonts w:eastAsia="Times New Roman"/>
                <w:sz w:val="20"/>
              </w:rPr>
              <w:t>Spreadsheet is organized and</w:t>
            </w:r>
            <w:r w:rsidRPr="00807161">
              <w:rPr>
                <w:rFonts w:eastAsia="Times New Roman"/>
                <w:sz w:val="20"/>
              </w:rPr>
              <w:t xml:space="preserve"> read</w:t>
            </w:r>
            <w:r>
              <w:rPr>
                <w:rFonts w:eastAsia="Times New Roman"/>
                <w:sz w:val="20"/>
              </w:rPr>
              <w:t>able</w:t>
            </w:r>
            <w:r w:rsidRPr="00807161">
              <w:rPr>
                <w:rFonts w:eastAsia="Times New Roman"/>
                <w:sz w:val="20"/>
              </w:rPr>
              <w:t>.</w:t>
            </w:r>
          </w:p>
        </w:tc>
        <w:tc>
          <w:tcPr>
            <w:tcW w:w="1822" w:type="dxa"/>
          </w:tcPr>
          <w:p w14:paraId="784787D9" w14:textId="77777777" w:rsidR="00032803" w:rsidRPr="00807161" w:rsidRDefault="00032803" w:rsidP="00032803">
            <w:pPr>
              <w:rPr>
                <w:rFonts w:eastAsia="Times New Roman"/>
                <w:sz w:val="20"/>
              </w:rPr>
            </w:pPr>
            <w:r>
              <w:rPr>
                <w:rFonts w:eastAsia="Times New Roman"/>
                <w:sz w:val="20"/>
              </w:rPr>
              <w:t>All tasks were followed precisely.</w:t>
            </w:r>
          </w:p>
          <w:p w14:paraId="6B3375E2" w14:textId="77777777" w:rsidR="00032803" w:rsidRPr="008D5A0E" w:rsidRDefault="00032803" w:rsidP="00032803">
            <w:pPr>
              <w:rPr>
                <w:sz w:val="20"/>
                <w:szCs w:val="20"/>
              </w:rPr>
            </w:pPr>
            <w:r>
              <w:rPr>
                <w:rFonts w:eastAsia="Times New Roman"/>
                <w:sz w:val="20"/>
              </w:rPr>
              <w:t>Spreadsheet is visually organized,</w:t>
            </w:r>
            <w:r w:rsidRPr="00807161">
              <w:rPr>
                <w:rFonts w:eastAsia="Times New Roman"/>
                <w:sz w:val="20"/>
              </w:rPr>
              <w:t xml:space="preserve"> easy to read and follow your </w:t>
            </w:r>
            <w:r>
              <w:rPr>
                <w:rFonts w:eastAsia="Times New Roman"/>
                <w:sz w:val="20"/>
              </w:rPr>
              <w:t>logic</w:t>
            </w:r>
            <w:r w:rsidRPr="00807161">
              <w:rPr>
                <w:rFonts w:eastAsia="Times New Roman"/>
                <w:sz w:val="20"/>
              </w:rPr>
              <w:t>.</w:t>
            </w:r>
            <w:r>
              <w:rPr>
                <w:rFonts w:eastAsia="Times New Roman"/>
                <w:sz w:val="20"/>
              </w:rPr>
              <w:t xml:space="preserve"> All accomplished on the first attempt.</w:t>
            </w:r>
          </w:p>
        </w:tc>
      </w:tr>
      <w:tr w:rsidR="00032803" w:rsidRPr="008D5A0E" w14:paraId="6E4ECA32" w14:textId="77777777" w:rsidTr="00032803">
        <w:tc>
          <w:tcPr>
            <w:tcW w:w="1368" w:type="dxa"/>
          </w:tcPr>
          <w:p w14:paraId="6065ACEA" w14:textId="77777777" w:rsidR="00032803" w:rsidRPr="008D5A0E" w:rsidRDefault="00032803" w:rsidP="00032803">
            <w:pPr>
              <w:rPr>
                <w:sz w:val="20"/>
                <w:szCs w:val="20"/>
              </w:rPr>
            </w:pPr>
            <w:r>
              <w:rPr>
                <w:sz w:val="20"/>
                <w:szCs w:val="20"/>
              </w:rPr>
              <w:t>Spreadsheet/Calculations</w:t>
            </w:r>
          </w:p>
        </w:tc>
        <w:tc>
          <w:tcPr>
            <w:tcW w:w="1890" w:type="dxa"/>
          </w:tcPr>
          <w:p w14:paraId="37A770AA" w14:textId="5B02EB4C" w:rsidR="00032803" w:rsidRPr="008D5A0E" w:rsidRDefault="00032803" w:rsidP="00DA7264">
            <w:pPr>
              <w:rPr>
                <w:sz w:val="20"/>
                <w:szCs w:val="20"/>
              </w:rPr>
            </w:pPr>
            <w:r>
              <w:rPr>
                <w:sz w:val="20"/>
                <w:szCs w:val="20"/>
              </w:rPr>
              <w:t xml:space="preserve">Most formulas and calculations are not correct even with assistance from teacher. </w:t>
            </w:r>
          </w:p>
        </w:tc>
        <w:tc>
          <w:tcPr>
            <w:tcW w:w="1890" w:type="dxa"/>
          </w:tcPr>
          <w:p w14:paraId="2D99F390" w14:textId="79C378EC" w:rsidR="00032803" w:rsidRPr="008D5A0E" w:rsidRDefault="00032803" w:rsidP="00DA7264">
            <w:pPr>
              <w:rPr>
                <w:sz w:val="20"/>
                <w:szCs w:val="20"/>
              </w:rPr>
            </w:pPr>
            <w:r>
              <w:rPr>
                <w:sz w:val="20"/>
                <w:szCs w:val="20"/>
              </w:rPr>
              <w:t xml:space="preserve">Some formulas and calculations are not correct even with assistance from teacher. </w:t>
            </w:r>
          </w:p>
        </w:tc>
        <w:tc>
          <w:tcPr>
            <w:tcW w:w="1890" w:type="dxa"/>
          </w:tcPr>
          <w:p w14:paraId="0621B1EF" w14:textId="380A2F40" w:rsidR="00032803" w:rsidRPr="008D5A0E" w:rsidRDefault="00032803" w:rsidP="00DA7264">
            <w:pPr>
              <w:rPr>
                <w:sz w:val="20"/>
                <w:szCs w:val="20"/>
              </w:rPr>
            </w:pPr>
            <w:r>
              <w:rPr>
                <w:sz w:val="20"/>
                <w:szCs w:val="20"/>
              </w:rPr>
              <w:t xml:space="preserve">All formulas and calculations are correct with some assistance from teacher. </w:t>
            </w:r>
          </w:p>
        </w:tc>
        <w:tc>
          <w:tcPr>
            <w:tcW w:w="1822" w:type="dxa"/>
          </w:tcPr>
          <w:p w14:paraId="55B3D066" w14:textId="0EE9BD27" w:rsidR="00032803" w:rsidRPr="008D5A0E" w:rsidRDefault="00032803" w:rsidP="00DA7264">
            <w:pPr>
              <w:rPr>
                <w:sz w:val="20"/>
                <w:szCs w:val="20"/>
              </w:rPr>
            </w:pPr>
            <w:r>
              <w:rPr>
                <w:sz w:val="20"/>
                <w:szCs w:val="20"/>
              </w:rPr>
              <w:t xml:space="preserve">All formulas and calculations are correct on the first attempt with no assistance. </w:t>
            </w:r>
          </w:p>
        </w:tc>
      </w:tr>
      <w:tr w:rsidR="00032803" w:rsidRPr="008D5A0E" w14:paraId="6D9B906D" w14:textId="77777777" w:rsidTr="00032803">
        <w:tc>
          <w:tcPr>
            <w:tcW w:w="1368" w:type="dxa"/>
          </w:tcPr>
          <w:p w14:paraId="1040EF8A" w14:textId="286F7503" w:rsidR="00032803" w:rsidRDefault="00032803" w:rsidP="00032803">
            <w:pPr>
              <w:rPr>
                <w:sz w:val="20"/>
                <w:szCs w:val="20"/>
              </w:rPr>
            </w:pPr>
            <w:r>
              <w:rPr>
                <w:sz w:val="20"/>
                <w:szCs w:val="20"/>
              </w:rPr>
              <w:t>Discussion about BEST Cereal</w:t>
            </w:r>
          </w:p>
        </w:tc>
        <w:tc>
          <w:tcPr>
            <w:tcW w:w="1890" w:type="dxa"/>
          </w:tcPr>
          <w:p w14:paraId="26323177" w14:textId="0D1F9026" w:rsidR="00032803" w:rsidRDefault="00DA7264" w:rsidP="00DA7264">
            <w:pPr>
              <w:rPr>
                <w:rFonts w:eastAsia="Times New Roman"/>
                <w:sz w:val="20"/>
              </w:rPr>
            </w:pPr>
            <w:r>
              <w:rPr>
                <w:rFonts w:eastAsia="Times New Roman"/>
                <w:sz w:val="20"/>
              </w:rPr>
              <w:t>Students in groups did not decide upon the BEST cereal. Conclusions are very short</w:t>
            </w:r>
            <w:proofErr w:type="gramStart"/>
            <w:r>
              <w:rPr>
                <w:rFonts w:eastAsia="Times New Roman"/>
                <w:sz w:val="20"/>
              </w:rPr>
              <w:t>,  incomplete</w:t>
            </w:r>
            <w:proofErr w:type="gramEnd"/>
            <w:r>
              <w:rPr>
                <w:rFonts w:eastAsia="Times New Roman"/>
                <w:sz w:val="20"/>
              </w:rPr>
              <w:t>, and illogical.</w:t>
            </w:r>
          </w:p>
        </w:tc>
        <w:tc>
          <w:tcPr>
            <w:tcW w:w="1890" w:type="dxa"/>
          </w:tcPr>
          <w:p w14:paraId="6EA05BC6" w14:textId="426F9DAF" w:rsidR="00032803" w:rsidRDefault="00DA7264" w:rsidP="00DA7264">
            <w:pPr>
              <w:rPr>
                <w:rFonts w:eastAsia="Times New Roman"/>
                <w:sz w:val="20"/>
              </w:rPr>
            </w:pPr>
            <w:r>
              <w:rPr>
                <w:rFonts w:eastAsia="Times New Roman"/>
                <w:sz w:val="20"/>
              </w:rPr>
              <w:t xml:space="preserve">Students in groups selected the BEST cereal and wrote conclusions using 1-2 of the 5 factors from this project. Conclusions may be incomplete or illogical. </w:t>
            </w:r>
          </w:p>
        </w:tc>
        <w:tc>
          <w:tcPr>
            <w:tcW w:w="1890" w:type="dxa"/>
          </w:tcPr>
          <w:p w14:paraId="18EDA7F4" w14:textId="0DC206C5" w:rsidR="00032803" w:rsidRPr="00807161" w:rsidRDefault="00DA7264" w:rsidP="00DA7264">
            <w:pPr>
              <w:rPr>
                <w:rFonts w:eastAsia="Times New Roman"/>
                <w:sz w:val="20"/>
              </w:rPr>
            </w:pPr>
            <w:r>
              <w:rPr>
                <w:rFonts w:eastAsia="Times New Roman"/>
                <w:sz w:val="20"/>
              </w:rPr>
              <w:t>Students in groups selected the BEST cereal and wrote adequate conclusions using at least 3 of the 5 factors from this project.</w:t>
            </w:r>
          </w:p>
        </w:tc>
        <w:tc>
          <w:tcPr>
            <w:tcW w:w="1822" w:type="dxa"/>
          </w:tcPr>
          <w:p w14:paraId="7050FA34" w14:textId="2AAD36B0" w:rsidR="00032803" w:rsidRPr="00807161" w:rsidRDefault="00032803" w:rsidP="00032803">
            <w:pPr>
              <w:rPr>
                <w:rFonts w:eastAsia="Times New Roman"/>
                <w:sz w:val="20"/>
              </w:rPr>
            </w:pPr>
            <w:r>
              <w:rPr>
                <w:rFonts w:eastAsia="Times New Roman"/>
                <w:sz w:val="20"/>
              </w:rPr>
              <w:t xml:space="preserve">Students in groups selected the BEST cereal and wrote excellent, logical, conclusions using </w:t>
            </w:r>
            <w:r w:rsidR="00DA7264">
              <w:rPr>
                <w:rFonts w:eastAsia="Times New Roman"/>
                <w:sz w:val="20"/>
              </w:rPr>
              <w:t xml:space="preserve">at least 4 of the 5 factors from this project. </w:t>
            </w:r>
          </w:p>
        </w:tc>
      </w:tr>
      <w:tr w:rsidR="00032803" w:rsidRPr="008D5A0E" w14:paraId="5CABD803" w14:textId="77777777" w:rsidTr="00032803">
        <w:tc>
          <w:tcPr>
            <w:tcW w:w="1368" w:type="dxa"/>
          </w:tcPr>
          <w:p w14:paraId="5FAFC4A4" w14:textId="77777777" w:rsidR="00032803" w:rsidRPr="008D5A0E" w:rsidRDefault="00032803" w:rsidP="00032803">
            <w:pPr>
              <w:rPr>
                <w:sz w:val="20"/>
                <w:szCs w:val="20"/>
              </w:rPr>
            </w:pPr>
            <w:r>
              <w:rPr>
                <w:sz w:val="20"/>
                <w:szCs w:val="20"/>
              </w:rPr>
              <w:t>Teamwork</w:t>
            </w:r>
          </w:p>
        </w:tc>
        <w:tc>
          <w:tcPr>
            <w:tcW w:w="1890" w:type="dxa"/>
          </w:tcPr>
          <w:p w14:paraId="7517B7BE" w14:textId="77777777" w:rsidR="00032803" w:rsidRPr="008D5A0E" w:rsidRDefault="00032803" w:rsidP="00032803">
            <w:pPr>
              <w:rPr>
                <w:sz w:val="20"/>
                <w:szCs w:val="20"/>
              </w:rPr>
            </w:pPr>
            <w:r>
              <w:rPr>
                <w:rFonts w:eastAsia="Times New Roman"/>
                <w:sz w:val="20"/>
              </w:rPr>
              <w:t>Did not participate much</w:t>
            </w:r>
            <w:r w:rsidRPr="00807161">
              <w:rPr>
                <w:rFonts w:eastAsia="Times New Roman"/>
                <w:sz w:val="20"/>
              </w:rPr>
              <w:t xml:space="preserve"> in this project and focused </w:t>
            </w:r>
            <w:r>
              <w:rPr>
                <w:rFonts w:eastAsia="Times New Roman"/>
                <w:sz w:val="20"/>
              </w:rPr>
              <w:t>little of your attention on the project. Did not work</w:t>
            </w:r>
            <w:r w:rsidRPr="00807161">
              <w:rPr>
                <w:rFonts w:eastAsia="Times New Roman"/>
                <w:sz w:val="20"/>
              </w:rPr>
              <w:t xml:space="preserve"> with your group.</w:t>
            </w:r>
          </w:p>
        </w:tc>
        <w:tc>
          <w:tcPr>
            <w:tcW w:w="1890" w:type="dxa"/>
          </w:tcPr>
          <w:p w14:paraId="29F0F101" w14:textId="77777777" w:rsidR="00032803" w:rsidRPr="008D5A0E" w:rsidRDefault="00032803" w:rsidP="00032803">
            <w:pPr>
              <w:rPr>
                <w:sz w:val="20"/>
                <w:szCs w:val="20"/>
              </w:rPr>
            </w:pPr>
            <w:r>
              <w:rPr>
                <w:rFonts w:eastAsia="Times New Roman"/>
                <w:sz w:val="20"/>
              </w:rPr>
              <w:t>Did not use all</w:t>
            </w:r>
            <w:r w:rsidRPr="00807161">
              <w:rPr>
                <w:rFonts w:eastAsia="Times New Roman"/>
                <w:sz w:val="20"/>
              </w:rPr>
              <w:t xml:space="preserve"> time well in this project and focused </w:t>
            </w:r>
            <w:r>
              <w:rPr>
                <w:rFonts w:eastAsia="Times New Roman"/>
                <w:sz w:val="20"/>
              </w:rPr>
              <w:t>some of your</w:t>
            </w:r>
            <w:r w:rsidRPr="00807161">
              <w:rPr>
                <w:rFonts w:eastAsia="Times New Roman"/>
                <w:sz w:val="20"/>
              </w:rPr>
              <w:t xml:space="preserve"> attention on the project. Worked well with your group </w:t>
            </w:r>
            <w:r>
              <w:rPr>
                <w:rFonts w:eastAsia="Times New Roman"/>
                <w:sz w:val="20"/>
              </w:rPr>
              <w:t>some of the time</w:t>
            </w:r>
            <w:r w:rsidRPr="00807161">
              <w:rPr>
                <w:rFonts w:eastAsia="Times New Roman"/>
                <w:sz w:val="20"/>
              </w:rPr>
              <w:t>.</w:t>
            </w:r>
          </w:p>
        </w:tc>
        <w:tc>
          <w:tcPr>
            <w:tcW w:w="1890" w:type="dxa"/>
          </w:tcPr>
          <w:p w14:paraId="1B5A8C4E" w14:textId="77777777" w:rsidR="00032803" w:rsidRPr="008D5A0E" w:rsidRDefault="00032803" w:rsidP="00032803">
            <w:pPr>
              <w:rPr>
                <w:sz w:val="20"/>
                <w:szCs w:val="20"/>
              </w:rPr>
            </w:pPr>
            <w:r w:rsidRPr="00807161">
              <w:rPr>
                <w:rFonts w:eastAsia="Times New Roman"/>
                <w:sz w:val="20"/>
              </w:rPr>
              <w:t xml:space="preserve">Used time well in this project and focused </w:t>
            </w:r>
            <w:r>
              <w:rPr>
                <w:rFonts w:eastAsia="Times New Roman"/>
                <w:sz w:val="20"/>
              </w:rPr>
              <w:t>most of your</w:t>
            </w:r>
            <w:r w:rsidRPr="00807161">
              <w:rPr>
                <w:rFonts w:eastAsia="Times New Roman"/>
                <w:sz w:val="20"/>
              </w:rPr>
              <w:t xml:space="preserve"> attention on the project. Worked well with your group at all times.</w:t>
            </w:r>
          </w:p>
        </w:tc>
        <w:tc>
          <w:tcPr>
            <w:tcW w:w="1822" w:type="dxa"/>
          </w:tcPr>
          <w:p w14:paraId="7BC5571C" w14:textId="77777777" w:rsidR="00032803" w:rsidRPr="008D5A0E" w:rsidRDefault="00032803" w:rsidP="00032803">
            <w:pPr>
              <w:rPr>
                <w:sz w:val="20"/>
                <w:szCs w:val="20"/>
              </w:rPr>
            </w:pPr>
            <w:r w:rsidRPr="00807161">
              <w:rPr>
                <w:rFonts w:eastAsia="Times New Roman"/>
                <w:sz w:val="20"/>
              </w:rPr>
              <w:t xml:space="preserve">Used time well in this project and focused full attention on the project. Worked well with your group at all times. </w:t>
            </w:r>
          </w:p>
        </w:tc>
      </w:tr>
    </w:tbl>
    <w:p w14:paraId="6291E4A2" w14:textId="7C217662" w:rsidR="00072285" w:rsidRPr="002A687B" w:rsidRDefault="00072285" w:rsidP="00DA7264">
      <w:pPr>
        <w:rPr>
          <w:rFonts w:ascii="Times New Roman" w:hAnsi="Times New Roman" w:cs="Times New Roman"/>
        </w:rPr>
      </w:pPr>
    </w:p>
    <w:sectPr w:rsidR="00072285" w:rsidRPr="002A687B" w:rsidSect="00642F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AD"/>
    <w:multiLevelType w:val="hybridMultilevel"/>
    <w:tmpl w:val="19E84D04"/>
    <w:lvl w:ilvl="0" w:tplc="366E76C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31CA1"/>
    <w:multiLevelType w:val="hybridMultilevel"/>
    <w:tmpl w:val="001E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57E7F"/>
    <w:multiLevelType w:val="hybridMultilevel"/>
    <w:tmpl w:val="093A3564"/>
    <w:lvl w:ilvl="0" w:tplc="07963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754F8"/>
    <w:multiLevelType w:val="hybridMultilevel"/>
    <w:tmpl w:val="3800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C33D2"/>
    <w:multiLevelType w:val="hybridMultilevel"/>
    <w:tmpl w:val="90ACB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A0EEB"/>
    <w:multiLevelType w:val="hybridMultilevel"/>
    <w:tmpl w:val="1608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E2816"/>
    <w:multiLevelType w:val="multilevel"/>
    <w:tmpl w:val="90ACB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0E1BA9"/>
    <w:multiLevelType w:val="multilevel"/>
    <w:tmpl w:val="0CBCD5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167567"/>
    <w:multiLevelType w:val="hybridMultilevel"/>
    <w:tmpl w:val="91A6258A"/>
    <w:lvl w:ilvl="0" w:tplc="07963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05AFE"/>
    <w:multiLevelType w:val="hybridMultilevel"/>
    <w:tmpl w:val="0CBCD534"/>
    <w:lvl w:ilvl="0" w:tplc="07963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8123EE"/>
    <w:multiLevelType w:val="hybridMultilevel"/>
    <w:tmpl w:val="531E2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E11B14"/>
    <w:multiLevelType w:val="hybridMultilevel"/>
    <w:tmpl w:val="179A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D1B0C"/>
    <w:multiLevelType w:val="multilevel"/>
    <w:tmpl w:val="C172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3A793A"/>
    <w:multiLevelType w:val="hybridMultilevel"/>
    <w:tmpl w:val="093A3564"/>
    <w:lvl w:ilvl="0" w:tplc="07963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34670"/>
    <w:multiLevelType w:val="hybridMultilevel"/>
    <w:tmpl w:val="07162D6E"/>
    <w:lvl w:ilvl="0" w:tplc="07963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709A8"/>
    <w:multiLevelType w:val="hybridMultilevel"/>
    <w:tmpl w:val="3CE81442"/>
    <w:lvl w:ilvl="0" w:tplc="07963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9E12A2"/>
    <w:multiLevelType w:val="hybridMultilevel"/>
    <w:tmpl w:val="093A3564"/>
    <w:lvl w:ilvl="0" w:tplc="07963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7B194D"/>
    <w:multiLevelType w:val="multilevel"/>
    <w:tmpl w:val="BC1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2"/>
  </w:num>
  <w:num w:numId="4">
    <w:abstractNumId w:val="8"/>
  </w:num>
  <w:num w:numId="5">
    <w:abstractNumId w:val="9"/>
  </w:num>
  <w:num w:numId="6">
    <w:abstractNumId w:val="7"/>
  </w:num>
  <w:num w:numId="7">
    <w:abstractNumId w:val="15"/>
  </w:num>
  <w:num w:numId="8">
    <w:abstractNumId w:val="14"/>
  </w:num>
  <w:num w:numId="9">
    <w:abstractNumId w:val="1"/>
  </w:num>
  <w:num w:numId="10">
    <w:abstractNumId w:val="16"/>
  </w:num>
  <w:num w:numId="11">
    <w:abstractNumId w:val="5"/>
  </w:num>
  <w:num w:numId="12">
    <w:abstractNumId w:val="11"/>
  </w:num>
  <w:num w:numId="13">
    <w:abstractNumId w:val="3"/>
  </w:num>
  <w:num w:numId="14">
    <w:abstractNumId w:val="4"/>
  </w:num>
  <w:num w:numId="15">
    <w:abstractNumId w:val="6"/>
  </w:num>
  <w:num w:numId="16">
    <w:abstractNumId w:val="0"/>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C9"/>
    <w:rsid w:val="00032803"/>
    <w:rsid w:val="00072285"/>
    <w:rsid w:val="00244EA2"/>
    <w:rsid w:val="002A687B"/>
    <w:rsid w:val="002F543B"/>
    <w:rsid w:val="00587FF6"/>
    <w:rsid w:val="005D6BC9"/>
    <w:rsid w:val="00642F41"/>
    <w:rsid w:val="006E6A07"/>
    <w:rsid w:val="006F6B1F"/>
    <w:rsid w:val="007253CD"/>
    <w:rsid w:val="007C4507"/>
    <w:rsid w:val="008B653B"/>
    <w:rsid w:val="00A61D59"/>
    <w:rsid w:val="00B83AD3"/>
    <w:rsid w:val="00BD4139"/>
    <w:rsid w:val="00C3230D"/>
    <w:rsid w:val="00CF1424"/>
    <w:rsid w:val="00CF35A9"/>
    <w:rsid w:val="00DA65FC"/>
    <w:rsid w:val="00DA7264"/>
    <w:rsid w:val="00E13CB3"/>
    <w:rsid w:val="00E50B04"/>
    <w:rsid w:val="00EF2681"/>
    <w:rsid w:val="00F05D5F"/>
    <w:rsid w:val="00F804DB"/>
    <w:rsid w:val="00F91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A2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BC9"/>
    <w:rPr>
      <w:color w:val="0000FF"/>
      <w:u w:val="single"/>
    </w:rPr>
  </w:style>
  <w:style w:type="paragraph" w:styleId="ListParagraph">
    <w:name w:val="List Paragraph"/>
    <w:basedOn w:val="Normal"/>
    <w:uiPriority w:val="34"/>
    <w:qFormat/>
    <w:rsid w:val="006E6A07"/>
    <w:pPr>
      <w:ind w:left="720"/>
      <w:contextualSpacing/>
    </w:pPr>
  </w:style>
  <w:style w:type="table" w:styleId="TableGrid">
    <w:name w:val="Table Grid"/>
    <w:basedOn w:val="TableNormal"/>
    <w:uiPriority w:val="59"/>
    <w:rsid w:val="006E6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1424"/>
    <w:rPr>
      <w:rFonts w:ascii="Lucida Grande" w:hAnsi="Lucida Grande"/>
      <w:sz w:val="18"/>
      <w:szCs w:val="18"/>
    </w:rPr>
  </w:style>
  <w:style w:type="character" w:customStyle="1" w:styleId="BalloonTextChar">
    <w:name w:val="Balloon Text Char"/>
    <w:basedOn w:val="DefaultParagraphFont"/>
    <w:link w:val="BalloonText"/>
    <w:uiPriority w:val="99"/>
    <w:semiHidden/>
    <w:rsid w:val="00CF1424"/>
    <w:rPr>
      <w:rFonts w:ascii="Lucida Grande" w:hAnsi="Lucida Grande"/>
      <w:sz w:val="18"/>
      <w:szCs w:val="18"/>
    </w:rPr>
  </w:style>
  <w:style w:type="character" w:styleId="FollowedHyperlink">
    <w:name w:val="FollowedHyperlink"/>
    <w:basedOn w:val="DefaultParagraphFont"/>
    <w:uiPriority w:val="99"/>
    <w:semiHidden/>
    <w:unhideWhenUsed/>
    <w:rsid w:val="006F6B1F"/>
    <w:rPr>
      <w:color w:val="800080" w:themeColor="followedHyperlink"/>
      <w:u w:val="single"/>
    </w:rPr>
  </w:style>
  <w:style w:type="character" w:styleId="Strong">
    <w:name w:val="Strong"/>
    <w:basedOn w:val="DefaultParagraphFont"/>
    <w:uiPriority w:val="22"/>
    <w:qFormat/>
    <w:rsid w:val="006F6B1F"/>
    <w:rPr>
      <w:b/>
      <w:bCs/>
    </w:rPr>
  </w:style>
  <w:style w:type="paragraph" w:styleId="NormalWeb">
    <w:name w:val="Normal (Web)"/>
    <w:basedOn w:val="Normal"/>
    <w:uiPriority w:val="99"/>
    <w:semiHidden/>
    <w:unhideWhenUsed/>
    <w:rsid w:val="006F6B1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BC9"/>
    <w:rPr>
      <w:color w:val="0000FF"/>
      <w:u w:val="single"/>
    </w:rPr>
  </w:style>
  <w:style w:type="paragraph" w:styleId="ListParagraph">
    <w:name w:val="List Paragraph"/>
    <w:basedOn w:val="Normal"/>
    <w:uiPriority w:val="34"/>
    <w:qFormat/>
    <w:rsid w:val="006E6A07"/>
    <w:pPr>
      <w:ind w:left="720"/>
      <w:contextualSpacing/>
    </w:pPr>
  </w:style>
  <w:style w:type="table" w:styleId="TableGrid">
    <w:name w:val="Table Grid"/>
    <w:basedOn w:val="TableNormal"/>
    <w:uiPriority w:val="59"/>
    <w:rsid w:val="006E6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1424"/>
    <w:rPr>
      <w:rFonts w:ascii="Lucida Grande" w:hAnsi="Lucida Grande"/>
      <w:sz w:val="18"/>
      <w:szCs w:val="18"/>
    </w:rPr>
  </w:style>
  <w:style w:type="character" w:customStyle="1" w:styleId="BalloonTextChar">
    <w:name w:val="Balloon Text Char"/>
    <w:basedOn w:val="DefaultParagraphFont"/>
    <w:link w:val="BalloonText"/>
    <w:uiPriority w:val="99"/>
    <w:semiHidden/>
    <w:rsid w:val="00CF1424"/>
    <w:rPr>
      <w:rFonts w:ascii="Lucida Grande" w:hAnsi="Lucida Grande"/>
      <w:sz w:val="18"/>
      <w:szCs w:val="18"/>
    </w:rPr>
  </w:style>
  <w:style w:type="character" w:styleId="FollowedHyperlink">
    <w:name w:val="FollowedHyperlink"/>
    <w:basedOn w:val="DefaultParagraphFont"/>
    <w:uiPriority w:val="99"/>
    <w:semiHidden/>
    <w:unhideWhenUsed/>
    <w:rsid w:val="006F6B1F"/>
    <w:rPr>
      <w:color w:val="800080" w:themeColor="followedHyperlink"/>
      <w:u w:val="single"/>
    </w:rPr>
  </w:style>
  <w:style w:type="character" w:styleId="Strong">
    <w:name w:val="Strong"/>
    <w:basedOn w:val="DefaultParagraphFont"/>
    <w:uiPriority w:val="22"/>
    <w:qFormat/>
    <w:rsid w:val="006F6B1F"/>
    <w:rPr>
      <w:b/>
      <w:bCs/>
    </w:rPr>
  </w:style>
  <w:style w:type="paragraph" w:styleId="NormalWeb">
    <w:name w:val="Normal (Web)"/>
    <w:basedOn w:val="Normal"/>
    <w:uiPriority w:val="99"/>
    <w:semiHidden/>
    <w:unhideWhenUsed/>
    <w:rsid w:val="006F6B1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7505">
      <w:bodyDiv w:val="1"/>
      <w:marLeft w:val="0"/>
      <w:marRight w:val="0"/>
      <w:marTop w:val="0"/>
      <w:marBottom w:val="0"/>
      <w:divBdr>
        <w:top w:val="none" w:sz="0" w:space="0" w:color="auto"/>
        <w:left w:val="none" w:sz="0" w:space="0" w:color="auto"/>
        <w:bottom w:val="none" w:sz="0" w:space="0" w:color="auto"/>
        <w:right w:val="none" w:sz="0" w:space="0" w:color="auto"/>
      </w:divBdr>
    </w:div>
    <w:div w:id="980037976">
      <w:bodyDiv w:val="1"/>
      <w:marLeft w:val="0"/>
      <w:marRight w:val="0"/>
      <w:marTop w:val="0"/>
      <w:marBottom w:val="0"/>
      <w:divBdr>
        <w:top w:val="none" w:sz="0" w:space="0" w:color="auto"/>
        <w:left w:val="none" w:sz="0" w:space="0" w:color="auto"/>
        <w:bottom w:val="none" w:sz="0" w:space="0" w:color="auto"/>
        <w:right w:val="none" w:sz="0" w:space="0" w:color="auto"/>
      </w:divBdr>
    </w:div>
    <w:div w:id="1214269418">
      <w:bodyDiv w:val="1"/>
      <w:marLeft w:val="0"/>
      <w:marRight w:val="0"/>
      <w:marTop w:val="0"/>
      <w:marBottom w:val="0"/>
      <w:divBdr>
        <w:top w:val="none" w:sz="0" w:space="0" w:color="auto"/>
        <w:left w:val="none" w:sz="0" w:space="0" w:color="auto"/>
        <w:bottom w:val="none" w:sz="0" w:space="0" w:color="auto"/>
        <w:right w:val="none" w:sz="0" w:space="0" w:color="auto"/>
      </w:divBdr>
    </w:div>
    <w:div w:id="1633361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nutritiondata.self.com"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1457</Words>
  <Characters>8310</Characters>
  <Application>Microsoft Macintosh Word</Application>
  <DocSecurity>0</DocSecurity>
  <Lines>69</Lines>
  <Paragraphs>19</Paragraphs>
  <ScaleCrop>false</ScaleCrop>
  <Company>Western Kentucky University</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Maxwell</dc:creator>
  <cp:keywords/>
  <dc:description/>
  <cp:lastModifiedBy>Marge Maxwell</cp:lastModifiedBy>
  <cp:revision>9</cp:revision>
  <cp:lastPrinted>2012-09-29T22:50:00Z</cp:lastPrinted>
  <dcterms:created xsi:type="dcterms:W3CDTF">2012-09-29T22:00:00Z</dcterms:created>
  <dcterms:modified xsi:type="dcterms:W3CDTF">2012-10-15T23:45:00Z</dcterms:modified>
</cp:coreProperties>
</file>